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C5" w:rsidRDefault="00E175BE">
      <w:pPr>
        <w:jc w:val="center"/>
        <w:rPr>
          <w:sz w:val="20"/>
          <w:szCs w:val="20"/>
        </w:rPr>
      </w:pPr>
      <w:bookmarkStart w:id="0" w:name="page1"/>
      <w:bookmarkEnd w:id="0"/>
      <w:r>
        <w:rPr>
          <w:rFonts w:eastAsia="Times New Roman"/>
          <w:b/>
          <w:bCs/>
          <w:sz w:val="24"/>
          <w:szCs w:val="24"/>
        </w:rPr>
        <w:t>ĐỀ CƯƠNG ÔN TẬP THI HỌC KÌ 1 MÔN SINH HỌC KHỐI 10</w:t>
      </w:r>
    </w:p>
    <w:p w:rsidR="00B166C5" w:rsidRDefault="00B166C5">
      <w:pPr>
        <w:spacing w:line="200" w:lineRule="exact"/>
        <w:rPr>
          <w:sz w:val="24"/>
          <w:szCs w:val="24"/>
        </w:rPr>
      </w:pPr>
    </w:p>
    <w:p w:rsidR="00B166C5" w:rsidRDefault="00B166C5">
      <w:pPr>
        <w:spacing w:line="307" w:lineRule="exact"/>
        <w:rPr>
          <w:sz w:val="24"/>
          <w:szCs w:val="24"/>
        </w:rPr>
      </w:pPr>
    </w:p>
    <w:p w:rsidR="00B166C5" w:rsidRDefault="00E175BE">
      <w:pPr>
        <w:ind w:left="120"/>
        <w:rPr>
          <w:sz w:val="20"/>
          <w:szCs w:val="20"/>
        </w:rPr>
      </w:pPr>
      <w:r>
        <w:rPr>
          <w:rFonts w:eastAsia="Times New Roman"/>
          <w:b/>
          <w:bCs/>
          <w:i/>
          <w:iCs/>
          <w:sz w:val="24"/>
          <w:szCs w:val="24"/>
        </w:rPr>
        <w:t>1. Nêu những đặc điểm khác biệt về cấu trúc của tế bào nhân sơ và tế bào nhân thực.</w:t>
      </w:r>
    </w:p>
    <w:p w:rsidR="00B166C5" w:rsidRDefault="00B166C5">
      <w:pPr>
        <w:spacing w:line="10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340"/>
        <w:gridCol w:w="6160"/>
      </w:tblGrid>
      <w:tr w:rsidR="00B166C5">
        <w:trPr>
          <w:trHeight w:val="340"/>
        </w:trPr>
        <w:tc>
          <w:tcPr>
            <w:tcW w:w="4340" w:type="dxa"/>
            <w:tcBorders>
              <w:top w:val="single" w:sz="8" w:space="0" w:color="auto"/>
              <w:left w:val="single" w:sz="8" w:space="0" w:color="auto"/>
              <w:right w:val="single" w:sz="8" w:space="0" w:color="auto"/>
            </w:tcBorders>
            <w:vAlign w:val="bottom"/>
          </w:tcPr>
          <w:p w:rsidR="00B166C5" w:rsidRDefault="00E175BE">
            <w:pPr>
              <w:ind w:left="1140"/>
              <w:rPr>
                <w:sz w:val="20"/>
                <w:szCs w:val="20"/>
              </w:rPr>
            </w:pPr>
            <w:r>
              <w:rPr>
                <w:rFonts w:eastAsia="Times New Roman"/>
                <w:b/>
                <w:bCs/>
                <w:sz w:val="24"/>
                <w:szCs w:val="24"/>
              </w:rPr>
              <w:t>TẾ BÀO NHÂN SƠ</w:t>
            </w:r>
          </w:p>
        </w:tc>
        <w:tc>
          <w:tcPr>
            <w:tcW w:w="6160" w:type="dxa"/>
            <w:tcBorders>
              <w:top w:val="single" w:sz="8" w:space="0" w:color="auto"/>
              <w:right w:val="single" w:sz="8" w:space="0" w:color="auto"/>
            </w:tcBorders>
            <w:vAlign w:val="bottom"/>
          </w:tcPr>
          <w:p w:rsidR="00B166C5" w:rsidRDefault="00E175BE">
            <w:pPr>
              <w:ind w:left="1840"/>
              <w:rPr>
                <w:sz w:val="20"/>
                <w:szCs w:val="20"/>
              </w:rPr>
            </w:pPr>
            <w:r>
              <w:rPr>
                <w:rFonts w:eastAsia="Times New Roman"/>
                <w:b/>
                <w:bCs/>
                <w:sz w:val="24"/>
                <w:szCs w:val="24"/>
              </w:rPr>
              <w:t>TẾ BÀO NHÂN THỰC</w:t>
            </w:r>
          </w:p>
        </w:tc>
      </w:tr>
      <w:tr w:rsidR="00B166C5">
        <w:trPr>
          <w:trHeight w:val="120"/>
        </w:trPr>
        <w:tc>
          <w:tcPr>
            <w:tcW w:w="434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6160" w:type="dxa"/>
            <w:tcBorders>
              <w:bottom w:val="single" w:sz="8" w:space="0" w:color="auto"/>
              <w:right w:val="single" w:sz="8" w:space="0" w:color="auto"/>
            </w:tcBorders>
            <w:vAlign w:val="bottom"/>
          </w:tcPr>
          <w:p w:rsidR="00B166C5" w:rsidRDefault="00B166C5">
            <w:pPr>
              <w:rPr>
                <w:sz w:val="10"/>
                <w:szCs w:val="10"/>
              </w:rPr>
            </w:pPr>
          </w:p>
        </w:tc>
      </w:tr>
      <w:tr w:rsidR="00B166C5">
        <w:trPr>
          <w:trHeight w:val="316"/>
        </w:trPr>
        <w:tc>
          <w:tcPr>
            <w:tcW w:w="4340" w:type="dxa"/>
            <w:tcBorders>
              <w:left w:val="single" w:sz="8" w:space="0" w:color="auto"/>
              <w:right w:val="single" w:sz="8" w:space="0" w:color="auto"/>
            </w:tcBorders>
            <w:vAlign w:val="bottom"/>
          </w:tcPr>
          <w:p w:rsidR="00B166C5" w:rsidRDefault="00E175BE">
            <w:pPr>
              <w:ind w:left="120"/>
              <w:rPr>
                <w:sz w:val="20"/>
                <w:szCs w:val="20"/>
              </w:rPr>
            </w:pPr>
            <w:r>
              <w:rPr>
                <w:rFonts w:eastAsia="Times New Roman"/>
                <w:sz w:val="24"/>
                <w:szCs w:val="24"/>
              </w:rPr>
              <w:t>Kích thƣớc nhỏ</w:t>
            </w: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Kích thƣớc lớn</w:t>
            </w:r>
          </w:p>
        </w:tc>
      </w:tr>
      <w:tr w:rsidR="00B166C5">
        <w:trPr>
          <w:trHeight w:val="125"/>
        </w:trPr>
        <w:tc>
          <w:tcPr>
            <w:tcW w:w="434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6160" w:type="dxa"/>
            <w:tcBorders>
              <w:bottom w:val="single" w:sz="8" w:space="0" w:color="auto"/>
              <w:right w:val="single" w:sz="8" w:space="0" w:color="auto"/>
            </w:tcBorders>
            <w:vAlign w:val="bottom"/>
          </w:tcPr>
          <w:p w:rsidR="00B166C5" w:rsidRDefault="00B166C5">
            <w:pPr>
              <w:rPr>
                <w:sz w:val="10"/>
                <w:szCs w:val="10"/>
              </w:rPr>
            </w:pPr>
          </w:p>
        </w:tc>
      </w:tr>
      <w:tr w:rsidR="00B166C5">
        <w:trPr>
          <w:trHeight w:val="316"/>
        </w:trPr>
        <w:tc>
          <w:tcPr>
            <w:tcW w:w="4340" w:type="dxa"/>
            <w:tcBorders>
              <w:left w:val="single" w:sz="8" w:space="0" w:color="auto"/>
              <w:right w:val="single" w:sz="8" w:space="0" w:color="auto"/>
            </w:tcBorders>
            <w:vAlign w:val="bottom"/>
          </w:tcPr>
          <w:p w:rsidR="00B166C5" w:rsidRDefault="00E175BE">
            <w:pPr>
              <w:ind w:left="120"/>
              <w:rPr>
                <w:sz w:val="20"/>
                <w:szCs w:val="20"/>
              </w:rPr>
            </w:pPr>
            <w:r>
              <w:rPr>
                <w:rFonts w:eastAsia="Times New Roman"/>
                <w:sz w:val="24"/>
                <w:szCs w:val="24"/>
              </w:rPr>
              <w:t>Nhân chƣa có màng bao bọc</w:t>
            </w: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 xml:space="preserve">Nhân đã có màng bao </w:t>
            </w:r>
            <w:r>
              <w:rPr>
                <w:rFonts w:eastAsia="Times New Roman"/>
                <w:sz w:val="24"/>
                <w:szCs w:val="24"/>
              </w:rPr>
              <w:t>bọc nên đƣợc gọi là nhân thực hay</w:t>
            </w:r>
          </w:p>
        </w:tc>
      </w:tr>
      <w:tr w:rsidR="00B166C5">
        <w:trPr>
          <w:trHeight w:val="331"/>
        </w:trPr>
        <w:tc>
          <w:tcPr>
            <w:tcW w:w="4340" w:type="dxa"/>
            <w:tcBorders>
              <w:left w:val="single" w:sz="8" w:space="0" w:color="auto"/>
              <w:right w:val="single" w:sz="8" w:space="0" w:color="auto"/>
            </w:tcBorders>
            <w:vAlign w:val="bottom"/>
          </w:tcPr>
          <w:p w:rsidR="00B166C5" w:rsidRDefault="00B166C5">
            <w:pPr>
              <w:rPr>
                <w:sz w:val="24"/>
                <w:szCs w:val="24"/>
              </w:rPr>
            </w:pP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nhân hoàn chỉnh</w:t>
            </w:r>
          </w:p>
        </w:tc>
      </w:tr>
      <w:tr w:rsidR="00B166C5">
        <w:trPr>
          <w:trHeight w:val="125"/>
        </w:trPr>
        <w:tc>
          <w:tcPr>
            <w:tcW w:w="434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6160" w:type="dxa"/>
            <w:tcBorders>
              <w:bottom w:val="single" w:sz="8" w:space="0" w:color="auto"/>
              <w:right w:val="single" w:sz="8" w:space="0" w:color="auto"/>
            </w:tcBorders>
            <w:vAlign w:val="bottom"/>
          </w:tcPr>
          <w:p w:rsidR="00B166C5" w:rsidRDefault="00B166C5">
            <w:pPr>
              <w:rPr>
                <w:sz w:val="10"/>
                <w:szCs w:val="10"/>
              </w:rPr>
            </w:pPr>
          </w:p>
        </w:tc>
      </w:tr>
      <w:tr w:rsidR="00B166C5">
        <w:trPr>
          <w:trHeight w:val="316"/>
        </w:trPr>
        <w:tc>
          <w:tcPr>
            <w:tcW w:w="4340" w:type="dxa"/>
            <w:tcBorders>
              <w:left w:val="single" w:sz="8" w:space="0" w:color="auto"/>
              <w:right w:val="single" w:sz="8" w:space="0" w:color="auto"/>
            </w:tcBorders>
            <w:vAlign w:val="bottom"/>
          </w:tcPr>
          <w:p w:rsidR="00B166C5" w:rsidRDefault="00E175BE">
            <w:pPr>
              <w:ind w:left="120"/>
              <w:rPr>
                <w:sz w:val="20"/>
                <w:szCs w:val="20"/>
              </w:rPr>
            </w:pPr>
            <w:r>
              <w:rPr>
                <w:rFonts w:eastAsia="Times New Roman"/>
                <w:sz w:val="24"/>
                <w:szCs w:val="24"/>
              </w:rPr>
              <w:t>Tế bào chất không có hệ thống nội màng</w:t>
            </w: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Tế bào chất có hệ thống nội màng chia thành các xoang riêng</w:t>
            </w:r>
          </w:p>
        </w:tc>
      </w:tr>
      <w:tr w:rsidR="00B166C5">
        <w:trPr>
          <w:trHeight w:val="331"/>
        </w:trPr>
        <w:tc>
          <w:tcPr>
            <w:tcW w:w="4340" w:type="dxa"/>
            <w:tcBorders>
              <w:left w:val="single" w:sz="8" w:space="0" w:color="auto"/>
              <w:right w:val="single" w:sz="8" w:space="0" w:color="auto"/>
            </w:tcBorders>
            <w:vAlign w:val="bottom"/>
          </w:tcPr>
          <w:p w:rsidR="00B166C5" w:rsidRDefault="00B166C5">
            <w:pPr>
              <w:rPr>
                <w:sz w:val="24"/>
                <w:szCs w:val="24"/>
              </w:rPr>
            </w:pP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biệt</w:t>
            </w:r>
          </w:p>
        </w:tc>
      </w:tr>
      <w:tr w:rsidR="00B166C5">
        <w:trPr>
          <w:trHeight w:val="125"/>
        </w:trPr>
        <w:tc>
          <w:tcPr>
            <w:tcW w:w="434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6160" w:type="dxa"/>
            <w:tcBorders>
              <w:bottom w:val="single" w:sz="8" w:space="0" w:color="auto"/>
              <w:right w:val="single" w:sz="8" w:space="0" w:color="auto"/>
            </w:tcBorders>
            <w:vAlign w:val="bottom"/>
          </w:tcPr>
          <w:p w:rsidR="00B166C5" w:rsidRDefault="00B166C5">
            <w:pPr>
              <w:rPr>
                <w:sz w:val="10"/>
                <w:szCs w:val="10"/>
              </w:rPr>
            </w:pPr>
          </w:p>
        </w:tc>
      </w:tr>
      <w:tr w:rsidR="00B166C5">
        <w:trPr>
          <w:trHeight w:val="316"/>
        </w:trPr>
        <w:tc>
          <w:tcPr>
            <w:tcW w:w="4340" w:type="dxa"/>
            <w:tcBorders>
              <w:left w:val="single" w:sz="8" w:space="0" w:color="auto"/>
              <w:right w:val="single" w:sz="8" w:space="0" w:color="auto"/>
            </w:tcBorders>
            <w:vAlign w:val="bottom"/>
          </w:tcPr>
          <w:p w:rsidR="00B166C5" w:rsidRDefault="00E175BE">
            <w:pPr>
              <w:ind w:left="120"/>
              <w:rPr>
                <w:sz w:val="20"/>
                <w:szCs w:val="20"/>
              </w:rPr>
            </w:pPr>
            <w:r>
              <w:rPr>
                <w:rFonts w:eastAsia="Times New Roman"/>
                <w:sz w:val="24"/>
                <w:szCs w:val="24"/>
              </w:rPr>
              <w:t>Tế bào chất chỉ có 1 bào quan là Ribôxôm</w:t>
            </w:r>
          </w:p>
        </w:tc>
        <w:tc>
          <w:tcPr>
            <w:tcW w:w="6160" w:type="dxa"/>
            <w:tcBorders>
              <w:right w:val="single" w:sz="8" w:space="0" w:color="auto"/>
            </w:tcBorders>
            <w:vAlign w:val="bottom"/>
          </w:tcPr>
          <w:p w:rsidR="00B166C5" w:rsidRDefault="00E175BE">
            <w:pPr>
              <w:ind w:left="100"/>
              <w:rPr>
                <w:sz w:val="20"/>
                <w:szCs w:val="20"/>
              </w:rPr>
            </w:pPr>
            <w:r>
              <w:rPr>
                <w:rFonts w:eastAsia="Times New Roman"/>
                <w:sz w:val="24"/>
                <w:szCs w:val="24"/>
              </w:rPr>
              <w:t>Tế bào chất có nhiều bào quan</w:t>
            </w:r>
          </w:p>
        </w:tc>
      </w:tr>
      <w:tr w:rsidR="00B166C5">
        <w:trPr>
          <w:trHeight w:val="125"/>
        </w:trPr>
        <w:tc>
          <w:tcPr>
            <w:tcW w:w="434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6160" w:type="dxa"/>
            <w:tcBorders>
              <w:bottom w:val="single" w:sz="8" w:space="0" w:color="auto"/>
              <w:right w:val="single" w:sz="8" w:space="0" w:color="auto"/>
            </w:tcBorders>
            <w:vAlign w:val="bottom"/>
          </w:tcPr>
          <w:p w:rsidR="00B166C5" w:rsidRDefault="00B166C5">
            <w:pPr>
              <w:rPr>
                <w:sz w:val="10"/>
                <w:szCs w:val="10"/>
              </w:rPr>
            </w:pPr>
          </w:p>
        </w:tc>
      </w:tr>
    </w:tbl>
    <w:p w:rsidR="00B166C5" w:rsidRDefault="00B166C5">
      <w:pPr>
        <w:spacing w:line="200" w:lineRule="exact"/>
        <w:rPr>
          <w:sz w:val="24"/>
          <w:szCs w:val="24"/>
        </w:rPr>
      </w:pPr>
    </w:p>
    <w:p w:rsidR="00B166C5" w:rsidRDefault="00B166C5">
      <w:pPr>
        <w:spacing w:line="246" w:lineRule="exact"/>
        <w:rPr>
          <w:sz w:val="24"/>
          <w:szCs w:val="24"/>
        </w:rPr>
      </w:pPr>
    </w:p>
    <w:p w:rsidR="00B166C5" w:rsidRDefault="00E175BE">
      <w:pPr>
        <w:numPr>
          <w:ilvl w:val="0"/>
          <w:numId w:val="1"/>
        </w:numPr>
        <w:tabs>
          <w:tab w:val="left" w:pos="360"/>
        </w:tabs>
        <w:ind w:left="360" w:hanging="247"/>
        <w:rPr>
          <w:rFonts w:eastAsia="Times New Roman"/>
          <w:b/>
          <w:bCs/>
          <w:i/>
          <w:iCs/>
          <w:sz w:val="24"/>
          <w:szCs w:val="24"/>
        </w:rPr>
      </w:pPr>
      <w:r>
        <w:rPr>
          <w:rFonts w:eastAsia="Times New Roman"/>
          <w:b/>
          <w:bCs/>
          <w:i/>
          <w:iCs/>
          <w:sz w:val="24"/>
          <w:szCs w:val="24"/>
        </w:rPr>
        <w:t>Trình bày đặc</w:t>
      </w:r>
      <w:r>
        <w:rPr>
          <w:rFonts w:eastAsia="Times New Roman"/>
          <w:b/>
          <w:bCs/>
          <w:i/>
          <w:iCs/>
          <w:sz w:val="24"/>
          <w:szCs w:val="24"/>
        </w:rPr>
        <w:t xml:space="preserve"> điểm của các thành phần cấu tạo nên tế bào nhân sơ.</w:t>
      </w:r>
    </w:p>
    <w:p w:rsidR="00B166C5" w:rsidRDefault="00B166C5">
      <w:pPr>
        <w:spacing w:line="44" w:lineRule="exact"/>
        <w:rPr>
          <w:rFonts w:eastAsia="Times New Roman"/>
          <w:b/>
          <w:bCs/>
          <w:i/>
          <w:i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Thành tế bào</w:t>
      </w:r>
    </w:p>
    <w:p w:rsidR="00B166C5" w:rsidRDefault="00B166C5">
      <w:pPr>
        <w:spacing w:line="49"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Màng sinh chất</w:t>
      </w:r>
    </w:p>
    <w:p w:rsidR="00B166C5" w:rsidRDefault="00B166C5">
      <w:pPr>
        <w:spacing w:line="49"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Tế bào chất</w:t>
      </w:r>
    </w:p>
    <w:p w:rsidR="00B166C5" w:rsidRDefault="00B166C5">
      <w:pPr>
        <w:spacing w:line="46"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Vùng nhân</w:t>
      </w:r>
    </w:p>
    <w:p w:rsidR="00B166C5" w:rsidRDefault="00B166C5">
      <w:pPr>
        <w:spacing w:line="200" w:lineRule="exact"/>
        <w:rPr>
          <w:rFonts w:ascii="Segoe Print" w:eastAsia="Segoe Print" w:hAnsi="Segoe Print" w:cs="Segoe Print"/>
          <w:b/>
          <w:bCs/>
          <w:sz w:val="24"/>
          <w:szCs w:val="24"/>
        </w:rPr>
      </w:pPr>
    </w:p>
    <w:p w:rsidR="00B166C5" w:rsidRDefault="00B166C5">
      <w:pPr>
        <w:spacing w:line="311" w:lineRule="exact"/>
        <w:rPr>
          <w:rFonts w:ascii="Segoe Print" w:eastAsia="Segoe Print" w:hAnsi="Segoe Print" w:cs="Segoe Print"/>
          <w:b/>
          <w:bCs/>
          <w:sz w:val="24"/>
          <w:szCs w:val="24"/>
        </w:rPr>
      </w:pPr>
    </w:p>
    <w:p w:rsidR="00B166C5" w:rsidRDefault="00E175BE">
      <w:pPr>
        <w:numPr>
          <w:ilvl w:val="0"/>
          <w:numId w:val="1"/>
        </w:numPr>
        <w:tabs>
          <w:tab w:val="left" w:pos="360"/>
        </w:tabs>
        <w:ind w:left="360" w:hanging="247"/>
        <w:rPr>
          <w:rFonts w:eastAsia="Times New Roman"/>
          <w:b/>
          <w:bCs/>
          <w:i/>
          <w:iCs/>
          <w:sz w:val="24"/>
          <w:szCs w:val="24"/>
        </w:rPr>
      </w:pPr>
      <w:r>
        <w:rPr>
          <w:rFonts w:eastAsia="Times New Roman"/>
          <w:b/>
          <w:bCs/>
          <w:i/>
          <w:iCs/>
          <w:sz w:val="24"/>
          <w:szCs w:val="24"/>
        </w:rPr>
        <w:t>Trình bày cấu trúc và chức năng của các thành phần cấu tạo nên tế bào nhân thực.</w:t>
      </w:r>
    </w:p>
    <w:p w:rsidR="00B166C5" w:rsidRDefault="00B166C5">
      <w:pPr>
        <w:spacing w:line="200" w:lineRule="exact"/>
        <w:rPr>
          <w:rFonts w:eastAsia="Times New Roman"/>
          <w:b/>
          <w:bCs/>
          <w:i/>
          <w:iCs/>
          <w:sz w:val="24"/>
          <w:szCs w:val="24"/>
        </w:rPr>
      </w:pPr>
    </w:p>
    <w:p w:rsidR="00B166C5" w:rsidRDefault="00B166C5">
      <w:pPr>
        <w:spacing w:line="306" w:lineRule="exact"/>
        <w:rPr>
          <w:rFonts w:eastAsia="Times New Roman"/>
          <w:b/>
          <w:bCs/>
          <w:i/>
          <w:iCs/>
          <w:sz w:val="24"/>
          <w:szCs w:val="24"/>
        </w:rPr>
      </w:pPr>
    </w:p>
    <w:p w:rsidR="00B166C5" w:rsidRDefault="00E175BE">
      <w:pPr>
        <w:numPr>
          <w:ilvl w:val="0"/>
          <w:numId w:val="1"/>
        </w:numPr>
        <w:tabs>
          <w:tab w:val="left" w:pos="360"/>
        </w:tabs>
        <w:ind w:left="360" w:hanging="247"/>
        <w:rPr>
          <w:rFonts w:eastAsia="Times New Roman"/>
          <w:b/>
          <w:bCs/>
          <w:i/>
          <w:iCs/>
          <w:sz w:val="24"/>
          <w:szCs w:val="24"/>
        </w:rPr>
      </w:pPr>
      <w:r>
        <w:rPr>
          <w:rFonts w:eastAsia="Times New Roman"/>
          <w:b/>
          <w:bCs/>
          <w:i/>
          <w:iCs/>
          <w:sz w:val="24"/>
          <w:szCs w:val="24"/>
        </w:rPr>
        <w:t xml:space="preserve">Trình bày những thành phần cấu tạo của tế bào nhân thực có cấu </w:t>
      </w:r>
      <w:r>
        <w:rPr>
          <w:rFonts w:eastAsia="Times New Roman"/>
          <w:b/>
          <w:bCs/>
          <w:i/>
          <w:iCs/>
          <w:sz w:val="24"/>
          <w:szCs w:val="24"/>
        </w:rPr>
        <w:t>trúc màng đơn.</w:t>
      </w:r>
    </w:p>
    <w:p w:rsidR="00B166C5" w:rsidRDefault="00B166C5">
      <w:pPr>
        <w:spacing w:line="44" w:lineRule="exact"/>
        <w:rPr>
          <w:rFonts w:eastAsia="Times New Roman"/>
          <w:b/>
          <w:bCs/>
          <w:i/>
          <w:i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Không bào</w:t>
      </w:r>
    </w:p>
    <w:p w:rsidR="00B166C5" w:rsidRDefault="00B166C5">
      <w:pPr>
        <w:spacing w:line="49"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Lizôxôm</w:t>
      </w:r>
    </w:p>
    <w:p w:rsidR="00B166C5" w:rsidRDefault="00B166C5">
      <w:pPr>
        <w:spacing w:line="200" w:lineRule="exact"/>
        <w:rPr>
          <w:rFonts w:ascii="Segoe Print" w:eastAsia="Segoe Print" w:hAnsi="Segoe Print" w:cs="Segoe Print"/>
          <w:b/>
          <w:bCs/>
          <w:sz w:val="24"/>
          <w:szCs w:val="24"/>
        </w:rPr>
      </w:pPr>
    </w:p>
    <w:p w:rsidR="00B166C5" w:rsidRDefault="00B166C5">
      <w:pPr>
        <w:spacing w:line="308" w:lineRule="exact"/>
        <w:rPr>
          <w:rFonts w:ascii="Segoe Print" w:eastAsia="Segoe Print" w:hAnsi="Segoe Print" w:cs="Segoe Print"/>
          <w:b/>
          <w:bCs/>
          <w:sz w:val="24"/>
          <w:szCs w:val="24"/>
        </w:rPr>
      </w:pPr>
    </w:p>
    <w:p w:rsidR="00B166C5" w:rsidRDefault="00E175BE">
      <w:pPr>
        <w:numPr>
          <w:ilvl w:val="0"/>
          <w:numId w:val="1"/>
        </w:numPr>
        <w:tabs>
          <w:tab w:val="left" w:pos="360"/>
        </w:tabs>
        <w:ind w:left="360" w:hanging="247"/>
        <w:rPr>
          <w:rFonts w:eastAsia="Times New Roman"/>
          <w:b/>
          <w:bCs/>
          <w:i/>
          <w:iCs/>
          <w:sz w:val="24"/>
          <w:szCs w:val="24"/>
        </w:rPr>
      </w:pPr>
      <w:r>
        <w:rPr>
          <w:rFonts w:eastAsia="Times New Roman"/>
          <w:b/>
          <w:bCs/>
          <w:i/>
          <w:iCs/>
          <w:sz w:val="24"/>
          <w:szCs w:val="24"/>
        </w:rPr>
        <w:t>Trình bày những thành phần cấu tạo của tế bào nhân thực có cấu trúc màng kép.</w:t>
      </w:r>
    </w:p>
    <w:p w:rsidR="00B166C5" w:rsidRDefault="00B166C5">
      <w:pPr>
        <w:spacing w:line="44" w:lineRule="exact"/>
        <w:rPr>
          <w:rFonts w:eastAsia="Times New Roman"/>
          <w:b/>
          <w:bCs/>
          <w:i/>
          <w:i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Nhân tế bào</w:t>
      </w:r>
    </w:p>
    <w:p w:rsidR="00B166C5" w:rsidRDefault="00B166C5">
      <w:pPr>
        <w:spacing w:line="49"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Ti thể</w:t>
      </w:r>
    </w:p>
    <w:p w:rsidR="00B166C5" w:rsidRDefault="00B166C5">
      <w:pPr>
        <w:spacing w:line="46" w:lineRule="exact"/>
        <w:rPr>
          <w:rFonts w:ascii="Segoe Print" w:eastAsia="Segoe Print" w:hAnsi="Segoe Print" w:cs="Segoe Print"/>
          <w:b/>
          <w:b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Lục lạp</w:t>
      </w:r>
    </w:p>
    <w:p w:rsidR="00B166C5" w:rsidRDefault="00B166C5">
      <w:pPr>
        <w:spacing w:line="200" w:lineRule="exact"/>
        <w:rPr>
          <w:rFonts w:ascii="Segoe Print" w:eastAsia="Segoe Print" w:hAnsi="Segoe Print" w:cs="Segoe Print"/>
          <w:b/>
          <w:bCs/>
          <w:sz w:val="24"/>
          <w:szCs w:val="24"/>
        </w:rPr>
      </w:pPr>
    </w:p>
    <w:p w:rsidR="00B166C5" w:rsidRDefault="00B166C5">
      <w:pPr>
        <w:spacing w:line="323" w:lineRule="exact"/>
        <w:rPr>
          <w:rFonts w:ascii="Segoe Print" w:eastAsia="Segoe Print" w:hAnsi="Segoe Print" w:cs="Segoe Print"/>
          <w:b/>
          <w:bCs/>
          <w:sz w:val="24"/>
          <w:szCs w:val="24"/>
        </w:rPr>
      </w:pPr>
    </w:p>
    <w:p w:rsidR="00B166C5" w:rsidRDefault="00E175BE">
      <w:pPr>
        <w:numPr>
          <w:ilvl w:val="0"/>
          <w:numId w:val="1"/>
        </w:numPr>
        <w:tabs>
          <w:tab w:val="left" w:pos="367"/>
        </w:tabs>
        <w:spacing w:line="277" w:lineRule="auto"/>
        <w:ind w:left="120" w:right="120" w:hanging="7"/>
        <w:rPr>
          <w:rFonts w:eastAsia="Times New Roman"/>
          <w:b/>
          <w:bCs/>
          <w:i/>
          <w:iCs/>
          <w:sz w:val="24"/>
          <w:szCs w:val="24"/>
        </w:rPr>
      </w:pPr>
      <w:r>
        <w:rPr>
          <w:rFonts w:eastAsia="Times New Roman"/>
          <w:b/>
          <w:bCs/>
          <w:i/>
          <w:iCs/>
          <w:sz w:val="24"/>
          <w:szCs w:val="24"/>
        </w:rPr>
        <w:t>Trình bày cấu trúc và chức năng của các thành phần chỉ có ở tế bào thực vật mà không có ở tế bào động vật.</w:t>
      </w:r>
    </w:p>
    <w:p w:rsidR="00B166C5" w:rsidRDefault="00B166C5">
      <w:pPr>
        <w:spacing w:line="2" w:lineRule="exact"/>
        <w:rPr>
          <w:rFonts w:eastAsia="Times New Roman"/>
          <w:b/>
          <w:bCs/>
          <w:i/>
          <w:iCs/>
          <w:sz w:val="24"/>
          <w:szCs w:val="24"/>
        </w:rPr>
      </w:pPr>
    </w:p>
    <w:p w:rsidR="00B166C5" w:rsidRDefault="00E175BE">
      <w:pPr>
        <w:numPr>
          <w:ilvl w:val="1"/>
          <w:numId w:val="1"/>
        </w:numPr>
        <w:tabs>
          <w:tab w:val="left" w:pos="1400"/>
        </w:tabs>
        <w:ind w:left="1400" w:hanging="284"/>
        <w:rPr>
          <w:rFonts w:ascii="Segoe Print" w:eastAsia="Segoe Print" w:hAnsi="Segoe Print" w:cs="Segoe Print"/>
          <w:b/>
          <w:bCs/>
          <w:sz w:val="24"/>
          <w:szCs w:val="24"/>
        </w:rPr>
      </w:pPr>
      <w:r>
        <w:rPr>
          <w:rFonts w:eastAsia="Times New Roman"/>
          <w:sz w:val="24"/>
          <w:szCs w:val="24"/>
        </w:rPr>
        <w:t>Lục lạp</w:t>
      </w:r>
    </w:p>
    <w:p w:rsidR="00B166C5" w:rsidRDefault="00B166C5">
      <w:pPr>
        <w:spacing w:line="20" w:lineRule="exact"/>
        <w:rPr>
          <w:sz w:val="24"/>
          <w:szCs w:val="24"/>
        </w:rPr>
      </w:pPr>
    </w:p>
    <w:p w:rsidR="00B166C5" w:rsidRDefault="00B166C5">
      <w:pPr>
        <w:sectPr w:rsidR="00B166C5">
          <w:pgSz w:w="12240" w:h="15840"/>
          <w:pgMar w:top="906" w:right="740" w:bottom="159" w:left="1020" w:header="0" w:footer="0" w:gutter="0"/>
          <w:cols w:space="720" w:equalWidth="0">
            <w:col w:w="10480"/>
          </w:cols>
        </w:sectPr>
      </w:pPr>
    </w:p>
    <w:p w:rsidR="00B166C5" w:rsidRDefault="00B166C5">
      <w:pPr>
        <w:spacing w:line="200" w:lineRule="exact"/>
        <w:rPr>
          <w:sz w:val="24"/>
          <w:szCs w:val="24"/>
        </w:rPr>
      </w:pPr>
    </w:p>
    <w:p w:rsidR="00B166C5" w:rsidRDefault="00B166C5">
      <w:pPr>
        <w:spacing w:line="200" w:lineRule="exact"/>
        <w:rPr>
          <w:sz w:val="24"/>
          <w:szCs w:val="24"/>
        </w:rPr>
      </w:pPr>
    </w:p>
    <w:p w:rsidR="00B166C5" w:rsidRDefault="00B166C5">
      <w:pPr>
        <w:spacing w:line="200" w:lineRule="exact"/>
        <w:rPr>
          <w:sz w:val="24"/>
          <w:szCs w:val="24"/>
        </w:rPr>
      </w:pPr>
    </w:p>
    <w:p w:rsidR="00B166C5" w:rsidRDefault="00B166C5">
      <w:pPr>
        <w:spacing w:line="290" w:lineRule="exact"/>
        <w:rPr>
          <w:sz w:val="24"/>
          <w:szCs w:val="24"/>
        </w:rPr>
      </w:pPr>
    </w:p>
    <w:p w:rsidR="00B166C5" w:rsidRDefault="00E175BE">
      <w:pPr>
        <w:numPr>
          <w:ilvl w:val="1"/>
          <w:numId w:val="2"/>
        </w:numPr>
        <w:tabs>
          <w:tab w:val="left" w:pos="1400"/>
        </w:tabs>
        <w:ind w:left="1400" w:hanging="284"/>
        <w:rPr>
          <w:rFonts w:ascii="Segoe Print" w:eastAsia="Segoe Print" w:hAnsi="Segoe Print" w:cs="Segoe Print"/>
          <w:b/>
          <w:bCs/>
          <w:sz w:val="24"/>
          <w:szCs w:val="24"/>
        </w:rPr>
      </w:pPr>
      <w:bookmarkStart w:id="1" w:name="page2"/>
      <w:bookmarkEnd w:id="1"/>
      <w:r>
        <w:rPr>
          <w:rFonts w:eastAsia="Times New Roman"/>
          <w:sz w:val="24"/>
          <w:szCs w:val="24"/>
        </w:rPr>
        <w:t>Thành tế bào</w:t>
      </w:r>
    </w:p>
    <w:p w:rsidR="00B166C5" w:rsidRDefault="00B166C5">
      <w:pPr>
        <w:spacing w:line="200" w:lineRule="exact"/>
        <w:rPr>
          <w:rFonts w:ascii="Segoe Print" w:eastAsia="Segoe Print" w:hAnsi="Segoe Print" w:cs="Segoe Print"/>
          <w:b/>
          <w:bCs/>
          <w:sz w:val="24"/>
          <w:szCs w:val="24"/>
        </w:rPr>
      </w:pPr>
    </w:p>
    <w:p w:rsidR="00B166C5" w:rsidRDefault="00B166C5">
      <w:pPr>
        <w:spacing w:line="321" w:lineRule="exact"/>
        <w:rPr>
          <w:rFonts w:ascii="Segoe Print" w:eastAsia="Segoe Print" w:hAnsi="Segoe Print" w:cs="Segoe Print"/>
          <w:b/>
          <w:bCs/>
          <w:sz w:val="24"/>
          <w:szCs w:val="24"/>
        </w:rPr>
      </w:pPr>
    </w:p>
    <w:p w:rsidR="00B166C5" w:rsidRDefault="00E175BE">
      <w:pPr>
        <w:numPr>
          <w:ilvl w:val="0"/>
          <w:numId w:val="2"/>
        </w:numPr>
        <w:tabs>
          <w:tab w:val="left" w:pos="365"/>
        </w:tabs>
        <w:spacing w:line="277" w:lineRule="auto"/>
        <w:ind w:left="120" w:right="120" w:hanging="7"/>
        <w:rPr>
          <w:rFonts w:eastAsia="Times New Roman"/>
          <w:b/>
          <w:bCs/>
          <w:i/>
          <w:iCs/>
          <w:sz w:val="24"/>
          <w:szCs w:val="24"/>
        </w:rPr>
      </w:pPr>
      <w:r>
        <w:rPr>
          <w:rFonts w:eastAsia="Times New Roman"/>
          <w:b/>
          <w:bCs/>
          <w:i/>
          <w:iCs/>
          <w:sz w:val="24"/>
          <w:szCs w:val="24"/>
        </w:rPr>
        <w:t>Tại sao nói: “Màng sinh chất có cấu trúc mô hình khảm động”? Cấu trúc đó có ý nghĩa gì đối với tế bào?</w:t>
      </w:r>
    </w:p>
    <w:p w:rsidR="00B166C5" w:rsidRDefault="00B166C5">
      <w:pPr>
        <w:spacing w:line="102" w:lineRule="exact"/>
        <w:rPr>
          <w:sz w:val="20"/>
          <w:szCs w:val="20"/>
        </w:rPr>
      </w:pPr>
    </w:p>
    <w:p w:rsidR="00B166C5" w:rsidRDefault="00E175BE">
      <w:pPr>
        <w:spacing w:line="279" w:lineRule="auto"/>
        <w:ind w:left="120" w:right="120" w:firstLine="572"/>
        <w:jc w:val="both"/>
        <w:rPr>
          <w:sz w:val="20"/>
          <w:szCs w:val="20"/>
        </w:rPr>
      </w:pPr>
      <w:r>
        <w:rPr>
          <w:rFonts w:eastAsia="Times New Roman"/>
          <w:sz w:val="24"/>
          <w:szCs w:val="24"/>
        </w:rPr>
        <w:t xml:space="preserve">Màng sinh chất có cấu trúc khảm vì lớp kép </w:t>
      </w:r>
      <w:r>
        <w:rPr>
          <w:rFonts w:eastAsia="Times New Roman"/>
          <w:sz w:val="24"/>
          <w:szCs w:val="24"/>
        </w:rPr>
        <w:t>phôtpholipit đƣợc khảm bởi các phân tử prôtêin (trung bình cứ 15 phân tử phôtpholipit xếp liền nhau lại xen vào 1 phân tử prôtêin).</w:t>
      </w:r>
    </w:p>
    <w:p w:rsidR="00B166C5" w:rsidRDefault="00B166C5">
      <w:pPr>
        <w:spacing w:line="100" w:lineRule="exact"/>
        <w:rPr>
          <w:sz w:val="20"/>
          <w:szCs w:val="20"/>
        </w:rPr>
      </w:pPr>
    </w:p>
    <w:p w:rsidR="00B166C5" w:rsidRDefault="00E175BE">
      <w:pPr>
        <w:spacing w:line="285" w:lineRule="auto"/>
        <w:ind w:left="120" w:right="120" w:firstLine="572"/>
        <w:jc w:val="both"/>
        <w:rPr>
          <w:sz w:val="20"/>
          <w:szCs w:val="20"/>
        </w:rPr>
      </w:pPr>
      <w:r>
        <w:rPr>
          <w:rFonts w:eastAsia="Times New Roman"/>
          <w:sz w:val="24"/>
          <w:szCs w:val="24"/>
        </w:rPr>
        <w:t xml:space="preserve">Màng sinh chất có cấu trúc động vì các phân tử phôtpholipit và prôtêin có thể di chuyển dễ dàng bên trong lớp màng làm cho </w:t>
      </w:r>
      <w:r>
        <w:rPr>
          <w:rFonts w:eastAsia="Times New Roman"/>
          <w:sz w:val="24"/>
          <w:szCs w:val="24"/>
        </w:rPr>
        <w:t xml:space="preserve">màng sinh chất có độ nhớt giống nhƣ dầu. Điều này đƣợc thực hiện là do sự liên kết giữa các phân tử phôtpholipit là các liên kết yếu. Một số prôtêin có thể không di chuyển đƣợc hoặc ít di chuyển vì chúng bị gắn với bộ khung tế bào nằm phía trong màng sinh </w:t>
      </w:r>
      <w:r>
        <w:rPr>
          <w:rFonts w:eastAsia="Times New Roman"/>
          <w:sz w:val="24"/>
          <w:szCs w:val="24"/>
        </w:rPr>
        <w:t>chất.</w:t>
      </w:r>
    </w:p>
    <w:p w:rsidR="00B166C5" w:rsidRDefault="00B166C5">
      <w:pPr>
        <w:spacing w:line="83" w:lineRule="exact"/>
        <w:rPr>
          <w:sz w:val="20"/>
          <w:szCs w:val="20"/>
        </w:rPr>
      </w:pPr>
    </w:p>
    <w:p w:rsidR="00B166C5" w:rsidRDefault="00E175BE">
      <w:pPr>
        <w:ind w:left="680"/>
        <w:rPr>
          <w:sz w:val="20"/>
          <w:szCs w:val="20"/>
        </w:rPr>
      </w:pPr>
      <w:r>
        <w:rPr>
          <w:rFonts w:eastAsia="Times New Roman"/>
          <w:sz w:val="24"/>
          <w:szCs w:val="24"/>
        </w:rPr>
        <w:t>Cấu trúc đó giúp cho màng sinh chất trao đổi chất 1 cách có chọn lọc.</w:t>
      </w:r>
    </w:p>
    <w:p w:rsidR="00B166C5" w:rsidRDefault="00B166C5">
      <w:pPr>
        <w:spacing w:line="200" w:lineRule="exact"/>
        <w:rPr>
          <w:sz w:val="20"/>
          <w:szCs w:val="20"/>
        </w:rPr>
      </w:pPr>
    </w:p>
    <w:p w:rsidR="00B166C5" w:rsidRDefault="00B166C5">
      <w:pPr>
        <w:spacing w:line="350" w:lineRule="exact"/>
        <w:rPr>
          <w:sz w:val="20"/>
          <w:szCs w:val="20"/>
        </w:rPr>
      </w:pPr>
    </w:p>
    <w:p w:rsidR="00B166C5" w:rsidRDefault="00E175BE">
      <w:pPr>
        <w:ind w:left="120"/>
        <w:rPr>
          <w:sz w:val="20"/>
          <w:szCs w:val="20"/>
        </w:rPr>
      </w:pPr>
      <w:r>
        <w:rPr>
          <w:rFonts w:eastAsia="Times New Roman"/>
          <w:b/>
          <w:bCs/>
          <w:i/>
          <w:iCs/>
          <w:sz w:val="24"/>
          <w:szCs w:val="24"/>
        </w:rPr>
        <w:t>8. Phân biệt vận chuyển thụ động và vận chuyển chủ động.</w:t>
      </w:r>
    </w:p>
    <w:p w:rsidR="00B166C5" w:rsidRDefault="00B166C5">
      <w:pPr>
        <w:spacing w:line="1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00"/>
        <w:gridCol w:w="4300"/>
        <w:gridCol w:w="4700"/>
        <w:gridCol w:w="30"/>
      </w:tblGrid>
      <w:tr w:rsidR="00B166C5">
        <w:trPr>
          <w:trHeight w:val="340"/>
        </w:trPr>
        <w:tc>
          <w:tcPr>
            <w:tcW w:w="1500" w:type="dxa"/>
            <w:tcBorders>
              <w:top w:val="single" w:sz="8" w:space="0" w:color="auto"/>
              <w:left w:val="single" w:sz="8" w:space="0" w:color="auto"/>
              <w:right w:val="single" w:sz="8" w:space="0" w:color="auto"/>
            </w:tcBorders>
            <w:vAlign w:val="bottom"/>
          </w:tcPr>
          <w:p w:rsidR="00B166C5" w:rsidRDefault="00B166C5">
            <w:pPr>
              <w:rPr>
                <w:sz w:val="24"/>
                <w:szCs w:val="24"/>
              </w:rPr>
            </w:pPr>
          </w:p>
        </w:tc>
        <w:tc>
          <w:tcPr>
            <w:tcW w:w="4300" w:type="dxa"/>
            <w:tcBorders>
              <w:top w:val="single" w:sz="8" w:space="0" w:color="auto"/>
              <w:right w:val="single" w:sz="8" w:space="0" w:color="auto"/>
            </w:tcBorders>
            <w:vAlign w:val="bottom"/>
          </w:tcPr>
          <w:p w:rsidR="00B166C5" w:rsidRDefault="00E175BE">
            <w:pPr>
              <w:ind w:left="620"/>
              <w:rPr>
                <w:sz w:val="20"/>
                <w:szCs w:val="20"/>
              </w:rPr>
            </w:pPr>
            <w:r>
              <w:rPr>
                <w:rFonts w:eastAsia="Times New Roman"/>
                <w:b/>
                <w:bCs/>
                <w:sz w:val="24"/>
                <w:szCs w:val="24"/>
              </w:rPr>
              <w:t>VẬN CHUYỂN THỤ ĐỘNG</w:t>
            </w:r>
          </w:p>
        </w:tc>
        <w:tc>
          <w:tcPr>
            <w:tcW w:w="4700" w:type="dxa"/>
            <w:tcBorders>
              <w:top w:val="single" w:sz="8" w:space="0" w:color="auto"/>
              <w:right w:val="single" w:sz="8" w:space="0" w:color="auto"/>
            </w:tcBorders>
            <w:vAlign w:val="bottom"/>
          </w:tcPr>
          <w:p w:rsidR="00B166C5" w:rsidRDefault="00E175BE">
            <w:pPr>
              <w:ind w:left="820"/>
              <w:rPr>
                <w:sz w:val="20"/>
                <w:szCs w:val="20"/>
              </w:rPr>
            </w:pPr>
            <w:r>
              <w:rPr>
                <w:rFonts w:eastAsia="Times New Roman"/>
                <w:b/>
                <w:bCs/>
                <w:sz w:val="24"/>
                <w:szCs w:val="24"/>
              </w:rPr>
              <w:t>VẬN CHUYỂN CHỦ ĐỘNG</w:t>
            </w:r>
          </w:p>
        </w:tc>
        <w:tc>
          <w:tcPr>
            <w:tcW w:w="0" w:type="dxa"/>
            <w:vAlign w:val="bottom"/>
          </w:tcPr>
          <w:p w:rsidR="00B166C5" w:rsidRDefault="00B166C5">
            <w:pPr>
              <w:rPr>
                <w:sz w:val="1"/>
                <w:szCs w:val="1"/>
              </w:rPr>
            </w:pPr>
          </w:p>
        </w:tc>
      </w:tr>
      <w:tr w:rsidR="00B166C5">
        <w:trPr>
          <w:trHeight w:val="120"/>
        </w:trPr>
        <w:tc>
          <w:tcPr>
            <w:tcW w:w="150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4300" w:type="dxa"/>
            <w:tcBorders>
              <w:bottom w:val="single" w:sz="8" w:space="0" w:color="auto"/>
              <w:right w:val="single" w:sz="8" w:space="0" w:color="auto"/>
            </w:tcBorders>
            <w:vAlign w:val="bottom"/>
          </w:tcPr>
          <w:p w:rsidR="00B166C5" w:rsidRDefault="00B166C5">
            <w:pPr>
              <w:rPr>
                <w:sz w:val="10"/>
                <w:szCs w:val="10"/>
              </w:rPr>
            </w:pPr>
          </w:p>
        </w:tc>
        <w:tc>
          <w:tcPr>
            <w:tcW w:w="47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316"/>
        </w:trPr>
        <w:tc>
          <w:tcPr>
            <w:tcW w:w="150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b/>
                <w:bCs/>
                <w:sz w:val="24"/>
                <w:szCs w:val="24"/>
              </w:rPr>
              <w:t>GIỐNG</w:t>
            </w:r>
          </w:p>
        </w:tc>
        <w:tc>
          <w:tcPr>
            <w:tcW w:w="9000" w:type="dxa"/>
            <w:gridSpan w:val="2"/>
            <w:tcBorders>
              <w:right w:val="single" w:sz="8" w:space="0" w:color="auto"/>
            </w:tcBorders>
            <w:vAlign w:val="bottom"/>
          </w:tcPr>
          <w:p w:rsidR="00B166C5" w:rsidRDefault="00E175BE">
            <w:pPr>
              <w:ind w:left="80"/>
              <w:rPr>
                <w:sz w:val="20"/>
                <w:szCs w:val="20"/>
              </w:rPr>
            </w:pPr>
            <w:r>
              <w:rPr>
                <w:rFonts w:eastAsia="Times New Roman"/>
                <w:sz w:val="24"/>
                <w:szCs w:val="24"/>
              </w:rPr>
              <w:t xml:space="preserve">- Đều diễn ra khi có sự chênh lệch về nồng độ chất tan giữa môi </w:t>
            </w:r>
            <w:r>
              <w:rPr>
                <w:rFonts w:eastAsia="Times New Roman"/>
                <w:sz w:val="24"/>
                <w:szCs w:val="24"/>
              </w:rPr>
              <w:t>trƣờng trong và môi</w:t>
            </w:r>
          </w:p>
        </w:tc>
        <w:tc>
          <w:tcPr>
            <w:tcW w:w="0" w:type="dxa"/>
            <w:vAlign w:val="bottom"/>
          </w:tcPr>
          <w:p w:rsidR="00B166C5" w:rsidRDefault="00B166C5">
            <w:pPr>
              <w:rPr>
                <w:sz w:val="1"/>
                <w:szCs w:val="1"/>
              </w:rPr>
            </w:pPr>
          </w:p>
        </w:tc>
      </w:tr>
      <w:tr w:rsidR="00B166C5">
        <w:trPr>
          <w:trHeight w:val="202"/>
        </w:trPr>
        <w:tc>
          <w:tcPr>
            <w:tcW w:w="1500" w:type="dxa"/>
            <w:vMerge/>
            <w:tcBorders>
              <w:left w:val="single" w:sz="8" w:space="0" w:color="auto"/>
              <w:right w:val="single" w:sz="8" w:space="0" w:color="auto"/>
            </w:tcBorders>
            <w:vAlign w:val="bottom"/>
          </w:tcPr>
          <w:p w:rsidR="00B166C5" w:rsidRDefault="00B166C5">
            <w:pPr>
              <w:rPr>
                <w:sz w:val="17"/>
                <w:szCs w:val="17"/>
              </w:rPr>
            </w:pPr>
          </w:p>
        </w:tc>
        <w:tc>
          <w:tcPr>
            <w:tcW w:w="4300" w:type="dxa"/>
            <w:vMerge w:val="restart"/>
            <w:vAlign w:val="bottom"/>
          </w:tcPr>
          <w:p w:rsidR="00B166C5" w:rsidRDefault="00E175BE">
            <w:pPr>
              <w:ind w:left="80"/>
              <w:rPr>
                <w:sz w:val="20"/>
                <w:szCs w:val="20"/>
              </w:rPr>
            </w:pPr>
            <w:r>
              <w:rPr>
                <w:rFonts w:eastAsia="Times New Roman"/>
                <w:sz w:val="24"/>
                <w:szCs w:val="24"/>
              </w:rPr>
              <w:t>trƣờng ngoài tế bào.</w:t>
            </w:r>
          </w:p>
        </w:tc>
        <w:tc>
          <w:tcPr>
            <w:tcW w:w="4700" w:type="dxa"/>
            <w:tcBorders>
              <w:right w:val="single" w:sz="8" w:space="0" w:color="auto"/>
            </w:tcBorders>
            <w:vAlign w:val="bottom"/>
          </w:tcPr>
          <w:p w:rsidR="00B166C5" w:rsidRDefault="00B166C5">
            <w:pPr>
              <w:rPr>
                <w:sz w:val="17"/>
                <w:szCs w:val="17"/>
              </w:rPr>
            </w:pPr>
          </w:p>
        </w:tc>
        <w:tc>
          <w:tcPr>
            <w:tcW w:w="0" w:type="dxa"/>
            <w:vAlign w:val="bottom"/>
          </w:tcPr>
          <w:p w:rsidR="00B166C5" w:rsidRDefault="00B166C5">
            <w:pPr>
              <w:rPr>
                <w:sz w:val="1"/>
                <w:szCs w:val="1"/>
              </w:rPr>
            </w:pPr>
          </w:p>
        </w:tc>
      </w:tr>
      <w:tr w:rsidR="00B166C5">
        <w:trPr>
          <w:trHeight w:val="130"/>
        </w:trPr>
        <w:tc>
          <w:tcPr>
            <w:tcW w:w="150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b/>
                <w:bCs/>
                <w:sz w:val="24"/>
                <w:szCs w:val="24"/>
              </w:rPr>
              <w:t>NHAU</w:t>
            </w:r>
          </w:p>
        </w:tc>
        <w:tc>
          <w:tcPr>
            <w:tcW w:w="4300" w:type="dxa"/>
            <w:vMerge/>
            <w:vAlign w:val="bottom"/>
          </w:tcPr>
          <w:p w:rsidR="00B166C5" w:rsidRDefault="00B166C5">
            <w:pPr>
              <w:rPr>
                <w:sz w:val="11"/>
                <w:szCs w:val="11"/>
              </w:rPr>
            </w:pPr>
          </w:p>
        </w:tc>
        <w:tc>
          <w:tcPr>
            <w:tcW w:w="4700" w:type="dxa"/>
            <w:tcBorders>
              <w:right w:val="single" w:sz="8" w:space="0" w:color="auto"/>
            </w:tcBorders>
            <w:vAlign w:val="bottom"/>
          </w:tcPr>
          <w:p w:rsidR="00B166C5" w:rsidRDefault="00B166C5">
            <w:pPr>
              <w:rPr>
                <w:sz w:val="11"/>
                <w:szCs w:val="11"/>
              </w:rPr>
            </w:pPr>
          </w:p>
        </w:tc>
        <w:tc>
          <w:tcPr>
            <w:tcW w:w="0" w:type="dxa"/>
            <w:vAlign w:val="bottom"/>
          </w:tcPr>
          <w:p w:rsidR="00B166C5" w:rsidRDefault="00B166C5">
            <w:pPr>
              <w:rPr>
                <w:sz w:val="1"/>
                <w:szCs w:val="1"/>
              </w:rPr>
            </w:pPr>
          </w:p>
        </w:tc>
      </w:tr>
      <w:tr w:rsidR="00B166C5">
        <w:trPr>
          <w:trHeight w:val="202"/>
        </w:trPr>
        <w:tc>
          <w:tcPr>
            <w:tcW w:w="1500" w:type="dxa"/>
            <w:vMerge/>
            <w:tcBorders>
              <w:left w:val="single" w:sz="8" w:space="0" w:color="auto"/>
              <w:right w:val="single" w:sz="8" w:space="0" w:color="auto"/>
            </w:tcBorders>
            <w:vAlign w:val="bottom"/>
          </w:tcPr>
          <w:p w:rsidR="00B166C5" w:rsidRDefault="00B166C5">
            <w:pPr>
              <w:rPr>
                <w:sz w:val="17"/>
                <w:szCs w:val="17"/>
              </w:rPr>
            </w:pPr>
          </w:p>
        </w:tc>
        <w:tc>
          <w:tcPr>
            <w:tcW w:w="4300" w:type="dxa"/>
            <w:vMerge w:val="restart"/>
            <w:vAlign w:val="bottom"/>
          </w:tcPr>
          <w:p w:rsidR="00B166C5" w:rsidRDefault="00E175BE">
            <w:pPr>
              <w:ind w:left="80"/>
              <w:rPr>
                <w:sz w:val="20"/>
                <w:szCs w:val="20"/>
              </w:rPr>
            </w:pPr>
            <w:r>
              <w:rPr>
                <w:rFonts w:eastAsia="Times New Roman"/>
                <w:sz w:val="24"/>
                <w:szCs w:val="24"/>
              </w:rPr>
              <w:t>- Không làm biến dạng màng sinh chất.</w:t>
            </w:r>
          </w:p>
        </w:tc>
        <w:tc>
          <w:tcPr>
            <w:tcW w:w="4700" w:type="dxa"/>
            <w:tcBorders>
              <w:right w:val="single" w:sz="8" w:space="0" w:color="auto"/>
            </w:tcBorders>
            <w:vAlign w:val="bottom"/>
          </w:tcPr>
          <w:p w:rsidR="00B166C5" w:rsidRDefault="00B166C5">
            <w:pPr>
              <w:rPr>
                <w:sz w:val="17"/>
                <w:szCs w:val="17"/>
              </w:rPr>
            </w:pPr>
          </w:p>
        </w:tc>
        <w:tc>
          <w:tcPr>
            <w:tcW w:w="0" w:type="dxa"/>
            <w:vAlign w:val="bottom"/>
          </w:tcPr>
          <w:p w:rsidR="00B166C5" w:rsidRDefault="00B166C5">
            <w:pPr>
              <w:rPr>
                <w:sz w:val="1"/>
                <w:szCs w:val="1"/>
              </w:rPr>
            </w:pPr>
          </w:p>
        </w:tc>
      </w:tr>
      <w:tr w:rsidR="00B166C5">
        <w:trPr>
          <w:trHeight w:val="190"/>
        </w:trPr>
        <w:tc>
          <w:tcPr>
            <w:tcW w:w="1500" w:type="dxa"/>
            <w:tcBorders>
              <w:left w:val="single" w:sz="8" w:space="0" w:color="auto"/>
              <w:right w:val="single" w:sz="8" w:space="0" w:color="auto"/>
            </w:tcBorders>
            <w:vAlign w:val="bottom"/>
          </w:tcPr>
          <w:p w:rsidR="00B166C5" w:rsidRDefault="00B166C5">
            <w:pPr>
              <w:rPr>
                <w:sz w:val="16"/>
                <w:szCs w:val="16"/>
              </w:rPr>
            </w:pPr>
          </w:p>
        </w:tc>
        <w:tc>
          <w:tcPr>
            <w:tcW w:w="4300" w:type="dxa"/>
            <w:vMerge/>
            <w:vAlign w:val="bottom"/>
          </w:tcPr>
          <w:p w:rsidR="00B166C5" w:rsidRDefault="00B166C5">
            <w:pPr>
              <w:rPr>
                <w:sz w:val="16"/>
                <w:szCs w:val="16"/>
              </w:rPr>
            </w:pPr>
          </w:p>
        </w:tc>
        <w:tc>
          <w:tcPr>
            <w:tcW w:w="4700" w:type="dxa"/>
            <w:tcBorders>
              <w:right w:val="single" w:sz="8" w:space="0" w:color="auto"/>
            </w:tcBorders>
            <w:vAlign w:val="bottom"/>
          </w:tcPr>
          <w:p w:rsidR="00B166C5" w:rsidRDefault="00B166C5">
            <w:pPr>
              <w:rPr>
                <w:sz w:val="16"/>
                <w:szCs w:val="16"/>
              </w:rPr>
            </w:pPr>
          </w:p>
        </w:tc>
        <w:tc>
          <w:tcPr>
            <w:tcW w:w="0" w:type="dxa"/>
            <w:vAlign w:val="bottom"/>
          </w:tcPr>
          <w:p w:rsidR="00B166C5" w:rsidRDefault="00B166C5">
            <w:pPr>
              <w:rPr>
                <w:sz w:val="1"/>
                <w:szCs w:val="1"/>
              </w:rPr>
            </w:pPr>
          </w:p>
        </w:tc>
      </w:tr>
      <w:tr w:rsidR="00B166C5">
        <w:trPr>
          <w:trHeight w:val="125"/>
        </w:trPr>
        <w:tc>
          <w:tcPr>
            <w:tcW w:w="150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4300" w:type="dxa"/>
            <w:tcBorders>
              <w:bottom w:val="single" w:sz="8" w:space="0" w:color="auto"/>
            </w:tcBorders>
            <w:vAlign w:val="bottom"/>
          </w:tcPr>
          <w:p w:rsidR="00B166C5" w:rsidRDefault="00B166C5">
            <w:pPr>
              <w:rPr>
                <w:sz w:val="10"/>
                <w:szCs w:val="10"/>
              </w:rPr>
            </w:pPr>
          </w:p>
        </w:tc>
        <w:tc>
          <w:tcPr>
            <w:tcW w:w="47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316"/>
        </w:trPr>
        <w:tc>
          <w:tcPr>
            <w:tcW w:w="150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b/>
                <w:bCs/>
                <w:w w:val="99"/>
                <w:sz w:val="24"/>
                <w:szCs w:val="24"/>
              </w:rPr>
              <w:t>KHÁC</w:t>
            </w:r>
          </w:p>
        </w:tc>
        <w:tc>
          <w:tcPr>
            <w:tcW w:w="4300" w:type="dxa"/>
            <w:tcBorders>
              <w:right w:val="single" w:sz="8" w:space="0" w:color="auto"/>
            </w:tcBorders>
            <w:vAlign w:val="bottom"/>
          </w:tcPr>
          <w:p w:rsidR="00B166C5" w:rsidRDefault="00E175BE">
            <w:pPr>
              <w:ind w:left="80"/>
              <w:rPr>
                <w:sz w:val="20"/>
                <w:szCs w:val="20"/>
              </w:rPr>
            </w:pPr>
            <w:r>
              <w:rPr>
                <w:rFonts w:eastAsia="Times New Roman"/>
                <w:sz w:val="24"/>
                <w:szCs w:val="24"/>
              </w:rPr>
              <w:t>- Các chất khuếch tán từ nơi có nồng độ</w:t>
            </w:r>
          </w:p>
        </w:tc>
        <w:tc>
          <w:tcPr>
            <w:tcW w:w="4700" w:type="dxa"/>
            <w:tcBorders>
              <w:right w:val="single" w:sz="8" w:space="0" w:color="auto"/>
            </w:tcBorders>
            <w:vAlign w:val="bottom"/>
          </w:tcPr>
          <w:p w:rsidR="00B166C5" w:rsidRDefault="00E175BE">
            <w:pPr>
              <w:ind w:left="60"/>
              <w:rPr>
                <w:sz w:val="20"/>
                <w:szCs w:val="20"/>
              </w:rPr>
            </w:pPr>
            <w:r>
              <w:rPr>
                <w:rFonts w:eastAsia="Times New Roman"/>
                <w:sz w:val="24"/>
                <w:szCs w:val="24"/>
              </w:rPr>
              <w:t>- Các chất khuếch tán từ nơi có nồng độ thấp</w:t>
            </w:r>
          </w:p>
        </w:tc>
        <w:tc>
          <w:tcPr>
            <w:tcW w:w="0" w:type="dxa"/>
            <w:vAlign w:val="bottom"/>
          </w:tcPr>
          <w:p w:rsidR="00B166C5" w:rsidRDefault="00B166C5">
            <w:pPr>
              <w:rPr>
                <w:sz w:val="1"/>
                <w:szCs w:val="1"/>
              </w:rPr>
            </w:pPr>
          </w:p>
        </w:tc>
      </w:tr>
      <w:tr w:rsidR="00B166C5">
        <w:trPr>
          <w:trHeight w:val="235"/>
        </w:trPr>
        <w:tc>
          <w:tcPr>
            <w:tcW w:w="1500" w:type="dxa"/>
            <w:vMerge/>
            <w:tcBorders>
              <w:left w:val="single" w:sz="8" w:space="0" w:color="auto"/>
              <w:right w:val="single" w:sz="8" w:space="0" w:color="auto"/>
            </w:tcBorders>
            <w:vAlign w:val="bottom"/>
          </w:tcPr>
          <w:p w:rsidR="00B166C5" w:rsidRDefault="00B166C5">
            <w:pPr>
              <w:rPr>
                <w:sz w:val="20"/>
                <w:szCs w:val="20"/>
              </w:rPr>
            </w:pPr>
          </w:p>
        </w:tc>
        <w:tc>
          <w:tcPr>
            <w:tcW w:w="4300" w:type="dxa"/>
            <w:vMerge w:val="restart"/>
            <w:tcBorders>
              <w:right w:val="single" w:sz="8" w:space="0" w:color="auto"/>
            </w:tcBorders>
            <w:vAlign w:val="bottom"/>
          </w:tcPr>
          <w:p w:rsidR="00B166C5" w:rsidRDefault="00E175BE">
            <w:pPr>
              <w:ind w:left="80"/>
              <w:rPr>
                <w:sz w:val="20"/>
                <w:szCs w:val="20"/>
              </w:rPr>
            </w:pPr>
            <w:r>
              <w:rPr>
                <w:rFonts w:eastAsia="Times New Roman"/>
                <w:sz w:val="24"/>
                <w:szCs w:val="24"/>
              </w:rPr>
              <w:t>cao đến nơi có nồng độ thấp.</w:t>
            </w:r>
          </w:p>
        </w:tc>
        <w:tc>
          <w:tcPr>
            <w:tcW w:w="4700" w:type="dxa"/>
            <w:vMerge w:val="restart"/>
            <w:tcBorders>
              <w:right w:val="single" w:sz="8" w:space="0" w:color="auto"/>
            </w:tcBorders>
            <w:vAlign w:val="bottom"/>
          </w:tcPr>
          <w:p w:rsidR="00B166C5" w:rsidRDefault="00E175BE">
            <w:pPr>
              <w:ind w:left="60"/>
              <w:rPr>
                <w:sz w:val="20"/>
                <w:szCs w:val="20"/>
              </w:rPr>
            </w:pPr>
            <w:r>
              <w:rPr>
                <w:rFonts w:eastAsia="Times New Roman"/>
                <w:sz w:val="24"/>
                <w:szCs w:val="24"/>
              </w:rPr>
              <w:t>đến nơi có nồng độ cao.</w:t>
            </w:r>
          </w:p>
        </w:tc>
        <w:tc>
          <w:tcPr>
            <w:tcW w:w="0" w:type="dxa"/>
            <w:vAlign w:val="bottom"/>
          </w:tcPr>
          <w:p w:rsidR="00B166C5" w:rsidRDefault="00B166C5">
            <w:pPr>
              <w:rPr>
                <w:sz w:val="1"/>
                <w:szCs w:val="1"/>
              </w:rPr>
            </w:pPr>
          </w:p>
        </w:tc>
      </w:tr>
      <w:tr w:rsidR="00B166C5">
        <w:trPr>
          <w:trHeight w:val="96"/>
        </w:trPr>
        <w:tc>
          <w:tcPr>
            <w:tcW w:w="150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b/>
                <w:bCs/>
                <w:sz w:val="24"/>
                <w:szCs w:val="24"/>
              </w:rPr>
              <w:t>NHAU</w:t>
            </w:r>
          </w:p>
        </w:tc>
        <w:tc>
          <w:tcPr>
            <w:tcW w:w="4300" w:type="dxa"/>
            <w:vMerge/>
            <w:tcBorders>
              <w:right w:val="single" w:sz="8" w:space="0" w:color="auto"/>
            </w:tcBorders>
            <w:vAlign w:val="bottom"/>
          </w:tcPr>
          <w:p w:rsidR="00B166C5" w:rsidRDefault="00B166C5">
            <w:pPr>
              <w:rPr>
                <w:sz w:val="8"/>
                <w:szCs w:val="8"/>
              </w:rPr>
            </w:pPr>
          </w:p>
        </w:tc>
        <w:tc>
          <w:tcPr>
            <w:tcW w:w="4700" w:type="dxa"/>
            <w:vMerge/>
            <w:tcBorders>
              <w:right w:val="single" w:sz="8" w:space="0" w:color="auto"/>
            </w:tcBorders>
            <w:vAlign w:val="bottom"/>
          </w:tcPr>
          <w:p w:rsidR="00B166C5" w:rsidRDefault="00B166C5">
            <w:pPr>
              <w:rPr>
                <w:sz w:val="8"/>
                <w:szCs w:val="8"/>
              </w:rPr>
            </w:pPr>
          </w:p>
        </w:tc>
        <w:tc>
          <w:tcPr>
            <w:tcW w:w="0" w:type="dxa"/>
            <w:vAlign w:val="bottom"/>
          </w:tcPr>
          <w:p w:rsidR="00B166C5" w:rsidRDefault="00B166C5">
            <w:pPr>
              <w:rPr>
                <w:sz w:val="1"/>
                <w:szCs w:val="1"/>
              </w:rPr>
            </w:pPr>
          </w:p>
        </w:tc>
      </w:tr>
      <w:tr w:rsidR="00B166C5">
        <w:trPr>
          <w:trHeight w:val="125"/>
        </w:trPr>
        <w:tc>
          <w:tcPr>
            <w:tcW w:w="1500" w:type="dxa"/>
            <w:vMerge/>
            <w:tcBorders>
              <w:left w:val="single" w:sz="8" w:space="0" w:color="auto"/>
              <w:right w:val="single" w:sz="8" w:space="0" w:color="auto"/>
            </w:tcBorders>
            <w:vAlign w:val="bottom"/>
          </w:tcPr>
          <w:p w:rsidR="00B166C5" w:rsidRDefault="00B166C5">
            <w:pPr>
              <w:rPr>
                <w:sz w:val="10"/>
                <w:szCs w:val="10"/>
              </w:rPr>
            </w:pPr>
          </w:p>
        </w:tc>
        <w:tc>
          <w:tcPr>
            <w:tcW w:w="4300" w:type="dxa"/>
            <w:tcBorders>
              <w:bottom w:val="single" w:sz="8" w:space="0" w:color="auto"/>
              <w:right w:val="single" w:sz="8" w:space="0" w:color="auto"/>
            </w:tcBorders>
            <w:vAlign w:val="bottom"/>
          </w:tcPr>
          <w:p w:rsidR="00B166C5" w:rsidRDefault="00B166C5">
            <w:pPr>
              <w:rPr>
                <w:sz w:val="10"/>
                <w:szCs w:val="10"/>
              </w:rPr>
            </w:pPr>
          </w:p>
        </w:tc>
        <w:tc>
          <w:tcPr>
            <w:tcW w:w="47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90"/>
        </w:trPr>
        <w:tc>
          <w:tcPr>
            <w:tcW w:w="1500" w:type="dxa"/>
            <w:vMerge/>
            <w:tcBorders>
              <w:left w:val="single" w:sz="8" w:space="0" w:color="auto"/>
              <w:right w:val="single" w:sz="8" w:space="0" w:color="auto"/>
            </w:tcBorders>
            <w:vAlign w:val="bottom"/>
          </w:tcPr>
          <w:p w:rsidR="00B166C5" w:rsidRDefault="00B166C5">
            <w:pPr>
              <w:rPr>
                <w:sz w:val="7"/>
                <w:szCs w:val="7"/>
              </w:rPr>
            </w:pPr>
          </w:p>
        </w:tc>
        <w:tc>
          <w:tcPr>
            <w:tcW w:w="4300" w:type="dxa"/>
            <w:vMerge w:val="restart"/>
            <w:tcBorders>
              <w:right w:val="single" w:sz="8" w:space="0" w:color="auto"/>
            </w:tcBorders>
            <w:vAlign w:val="bottom"/>
          </w:tcPr>
          <w:p w:rsidR="00B166C5" w:rsidRDefault="00E175BE">
            <w:pPr>
              <w:ind w:left="80"/>
              <w:rPr>
                <w:sz w:val="20"/>
                <w:szCs w:val="20"/>
              </w:rPr>
            </w:pPr>
            <w:r>
              <w:rPr>
                <w:rFonts w:eastAsia="Times New Roman"/>
                <w:sz w:val="24"/>
                <w:szCs w:val="24"/>
              </w:rPr>
              <w:t>- Không tiêu tốn năng lƣợng.</w:t>
            </w:r>
          </w:p>
        </w:tc>
        <w:tc>
          <w:tcPr>
            <w:tcW w:w="4700" w:type="dxa"/>
            <w:vMerge w:val="restart"/>
            <w:tcBorders>
              <w:right w:val="single" w:sz="8" w:space="0" w:color="auto"/>
            </w:tcBorders>
            <w:vAlign w:val="bottom"/>
          </w:tcPr>
          <w:p w:rsidR="00B166C5" w:rsidRDefault="00E175BE">
            <w:pPr>
              <w:ind w:left="60"/>
              <w:rPr>
                <w:sz w:val="20"/>
                <w:szCs w:val="20"/>
              </w:rPr>
            </w:pPr>
            <w:r>
              <w:rPr>
                <w:rFonts w:eastAsia="Times New Roman"/>
                <w:sz w:val="24"/>
                <w:szCs w:val="24"/>
              </w:rPr>
              <w:t>- Tiêu tốn năng lƣợng.</w:t>
            </w:r>
          </w:p>
        </w:tc>
        <w:tc>
          <w:tcPr>
            <w:tcW w:w="0" w:type="dxa"/>
            <w:vAlign w:val="bottom"/>
          </w:tcPr>
          <w:p w:rsidR="00B166C5" w:rsidRDefault="00B166C5">
            <w:pPr>
              <w:rPr>
                <w:sz w:val="1"/>
                <w:szCs w:val="1"/>
              </w:rPr>
            </w:pPr>
          </w:p>
        </w:tc>
      </w:tr>
      <w:tr w:rsidR="00B166C5">
        <w:trPr>
          <w:trHeight w:val="226"/>
        </w:trPr>
        <w:tc>
          <w:tcPr>
            <w:tcW w:w="1500" w:type="dxa"/>
            <w:tcBorders>
              <w:left w:val="single" w:sz="8" w:space="0" w:color="auto"/>
              <w:right w:val="single" w:sz="8" w:space="0" w:color="auto"/>
            </w:tcBorders>
            <w:vAlign w:val="bottom"/>
          </w:tcPr>
          <w:p w:rsidR="00B166C5" w:rsidRDefault="00B166C5">
            <w:pPr>
              <w:rPr>
                <w:sz w:val="19"/>
                <w:szCs w:val="19"/>
              </w:rPr>
            </w:pPr>
          </w:p>
        </w:tc>
        <w:tc>
          <w:tcPr>
            <w:tcW w:w="4300" w:type="dxa"/>
            <w:vMerge/>
            <w:tcBorders>
              <w:right w:val="single" w:sz="8" w:space="0" w:color="auto"/>
            </w:tcBorders>
            <w:vAlign w:val="bottom"/>
          </w:tcPr>
          <w:p w:rsidR="00B166C5" w:rsidRDefault="00B166C5">
            <w:pPr>
              <w:rPr>
                <w:sz w:val="19"/>
                <w:szCs w:val="19"/>
              </w:rPr>
            </w:pPr>
          </w:p>
        </w:tc>
        <w:tc>
          <w:tcPr>
            <w:tcW w:w="4700" w:type="dxa"/>
            <w:vMerge/>
            <w:tcBorders>
              <w:right w:val="single" w:sz="8" w:space="0" w:color="auto"/>
            </w:tcBorders>
            <w:vAlign w:val="bottom"/>
          </w:tcPr>
          <w:p w:rsidR="00B166C5" w:rsidRDefault="00B166C5">
            <w:pPr>
              <w:rPr>
                <w:sz w:val="19"/>
                <w:szCs w:val="19"/>
              </w:rPr>
            </w:pPr>
          </w:p>
        </w:tc>
        <w:tc>
          <w:tcPr>
            <w:tcW w:w="0" w:type="dxa"/>
            <w:vAlign w:val="bottom"/>
          </w:tcPr>
          <w:p w:rsidR="00B166C5" w:rsidRDefault="00B166C5">
            <w:pPr>
              <w:rPr>
                <w:sz w:val="1"/>
                <w:szCs w:val="1"/>
              </w:rPr>
            </w:pPr>
          </w:p>
        </w:tc>
      </w:tr>
      <w:tr w:rsidR="00B166C5">
        <w:trPr>
          <w:trHeight w:val="125"/>
        </w:trPr>
        <w:tc>
          <w:tcPr>
            <w:tcW w:w="150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4300" w:type="dxa"/>
            <w:tcBorders>
              <w:bottom w:val="single" w:sz="8" w:space="0" w:color="auto"/>
              <w:right w:val="single" w:sz="8" w:space="0" w:color="auto"/>
            </w:tcBorders>
            <w:vAlign w:val="bottom"/>
          </w:tcPr>
          <w:p w:rsidR="00B166C5" w:rsidRDefault="00B166C5">
            <w:pPr>
              <w:rPr>
                <w:sz w:val="10"/>
                <w:szCs w:val="10"/>
              </w:rPr>
            </w:pPr>
          </w:p>
        </w:tc>
        <w:tc>
          <w:tcPr>
            <w:tcW w:w="47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bl>
    <w:p w:rsidR="00B166C5" w:rsidRDefault="00B166C5">
      <w:pPr>
        <w:spacing w:line="200" w:lineRule="exact"/>
        <w:rPr>
          <w:sz w:val="20"/>
          <w:szCs w:val="20"/>
        </w:rPr>
      </w:pPr>
    </w:p>
    <w:p w:rsidR="00B166C5" w:rsidRDefault="00B166C5">
      <w:pPr>
        <w:spacing w:line="246" w:lineRule="exact"/>
        <w:rPr>
          <w:sz w:val="20"/>
          <w:szCs w:val="20"/>
        </w:rPr>
      </w:pPr>
    </w:p>
    <w:p w:rsidR="00B166C5" w:rsidRDefault="00E175BE">
      <w:pPr>
        <w:ind w:left="120"/>
        <w:rPr>
          <w:sz w:val="20"/>
          <w:szCs w:val="20"/>
        </w:rPr>
      </w:pPr>
      <w:r>
        <w:rPr>
          <w:rFonts w:eastAsia="Times New Roman"/>
          <w:b/>
          <w:bCs/>
          <w:i/>
          <w:iCs/>
          <w:sz w:val="24"/>
          <w:szCs w:val="24"/>
        </w:rPr>
        <w:t>9. Thế nào là vận chuyển thụ động? Trình bày các kiểu vận chuyển thụ động.</w:t>
      </w:r>
    </w:p>
    <w:p w:rsidR="00B166C5" w:rsidRDefault="00B166C5">
      <w:pPr>
        <w:spacing w:line="132" w:lineRule="exact"/>
        <w:rPr>
          <w:sz w:val="20"/>
          <w:szCs w:val="20"/>
        </w:rPr>
      </w:pPr>
    </w:p>
    <w:p w:rsidR="00B166C5" w:rsidRDefault="00E175BE">
      <w:pPr>
        <w:numPr>
          <w:ilvl w:val="0"/>
          <w:numId w:val="3"/>
        </w:numPr>
        <w:tabs>
          <w:tab w:val="left" w:pos="260"/>
        </w:tabs>
        <w:ind w:left="260" w:hanging="147"/>
        <w:rPr>
          <w:rFonts w:eastAsia="Times New Roman"/>
          <w:sz w:val="24"/>
          <w:szCs w:val="24"/>
        </w:rPr>
      </w:pPr>
      <w:r>
        <w:rPr>
          <w:rFonts w:eastAsia="Times New Roman"/>
          <w:sz w:val="24"/>
          <w:szCs w:val="24"/>
        </w:rPr>
        <w:t>Là phƣơng thức vận chuyển các chất qua màng sinh chất mà không tiêu tốn năng lƣợng.</w:t>
      </w:r>
    </w:p>
    <w:p w:rsidR="00B166C5" w:rsidRDefault="00B166C5">
      <w:pPr>
        <w:spacing w:line="136" w:lineRule="exact"/>
        <w:rPr>
          <w:rFonts w:eastAsia="Times New Roman"/>
          <w:sz w:val="24"/>
          <w:szCs w:val="24"/>
        </w:rPr>
      </w:pPr>
    </w:p>
    <w:p w:rsidR="00B166C5" w:rsidRDefault="00E175BE">
      <w:pPr>
        <w:numPr>
          <w:ilvl w:val="0"/>
          <w:numId w:val="3"/>
        </w:numPr>
        <w:tabs>
          <w:tab w:val="left" w:pos="260"/>
        </w:tabs>
        <w:ind w:left="260" w:hanging="147"/>
        <w:rPr>
          <w:rFonts w:eastAsia="Times New Roman"/>
          <w:sz w:val="24"/>
          <w:szCs w:val="24"/>
        </w:rPr>
      </w:pPr>
      <w:r>
        <w:rPr>
          <w:rFonts w:eastAsia="Times New Roman"/>
          <w:sz w:val="24"/>
          <w:szCs w:val="24"/>
        </w:rPr>
        <w:t>Nguyên lí: Các</w:t>
      </w:r>
      <w:r>
        <w:rPr>
          <w:rFonts w:eastAsia="Times New Roman"/>
          <w:sz w:val="24"/>
          <w:szCs w:val="24"/>
        </w:rPr>
        <w:t xml:space="preserve"> chất vận chuyển từ nơi có nồng độ cao đến nơi có nồng độ thấp.</w:t>
      </w:r>
    </w:p>
    <w:p w:rsidR="00B166C5" w:rsidRDefault="00B166C5">
      <w:pPr>
        <w:spacing w:line="147" w:lineRule="exact"/>
        <w:rPr>
          <w:sz w:val="20"/>
          <w:szCs w:val="20"/>
        </w:rPr>
      </w:pPr>
    </w:p>
    <w:p w:rsidR="00B166C5" w:rsidRDefault="00E175BE">
      <w:pPr>
        <w:numPr>
          <w:ilvl w:val="0"/>
          <w:numId w:val="4"/>
        </w:numPr>
        <w:tabs>
          <w:tab w:val="left" w:pos="300"/>
        </w:tabs>
        <w:spacing w:line="348" w:lineRule="auto"/>
        <w:ind w:left="120" w:right="7280" w:hanging="7"/>
        <w:rPr>
          <w:rFonts w:eastAsia="Times New Roman"/>
          <w:sz w:val="24"/>
          <w:szCs w:val="24"/>
        </w:rPr>
      </w:pPr>
      <w:r>
        <w:rPr>
          <w:rFonts w:eastAsia="Times New Roman"/>
          <w:sz w:val="24"/>
          <w:szCs w:val="24"/>
        </w:rPr>
        <w:t>Các kiểu vận chuyển thụ động a) Thẩm tách</w:t>
      </w:r>
    </w:p>
    <w:p w:rsidR="00B166C5" w:rsidRDefault="00B166C5">
      <w:pPr>
        <w:spacing w:line="11" w:lineRule="exact"/>
        <w:rPr>
          <w:sz w:val="20"/>
          <w:szCs w:val="20"/>
        </w:rPr>
      </w:pPr>
    </w:p>
    <w:p w:rsidR="00B166C5" w:rsidRDefault="00E175BE">
      <w:pPr>
        <w:numPr>
          <w:ilvl w:val="0"/>
          <w:numId w:val="5"/>
        </w:numPr>
        <w:tabs>
          <w:tab w:val="left" w:pos="260"/>
        </w:tabs>
        <w:ind w:left="260" w:hanging="147"/>
        <w:rPr>
          <w:rFonts w:eastAsia="Times New Roman"/>
          <w:sz w:val="24"/>
          <w:szCs w:val="24"/>
        </w:rPr>
      </w:pPr>
      <w:r>
        <w:rPr>
          <w:rFonts w:eastAsia="Times New Roman"/>
          <w:sz w:val="24"/>
          <w:szCs w:val="24"/>
        </w:rPr>
        <w:t>Là sự khuếch tán các chất tan qua màng sinh chất.</w:t>
      </w:r>
    </w:p>
    <w:p w:rsidR="00B166C5" w:rsidRDefault="00B166C5">
      <w:pPr>
        <w:spacing w:line="135" w:lineRule="exact"/>
        <w:rPr>
          <w:rFonts w:eastAsia="Times New Roman"/>
          <w:sz w:val="24"/>
          <w:szCs w:val="24"/>
        </w:rPr>
      </w:pPr>
    </w:p>
    <w:p w:rsidR="00B166C5" w:rsidRDefault="00E175BE">
      <w:pPr>
        <w:numPr>
          <w:ilvl w:val="0"/>
          <w:numId w:val="5"/>
        </w:numPr>
        <w:tabs>
          <w:tab w:val="left" w:pos="260"/>
        </w:tabs>
        <w:ind w:left="260" w:hanging="147"/>
        <w:rPr>
          <w:rFonts w:eastAsia="Times New Roman"/>
          <w:sz w:val="24"/>
          <w:szCs w:val="24"/>
        </w:rPr>
      </w:pPr>
      <w:r>
        <w:rPr>
          <w:rFonts w:eastAsia="Times New Roman"/>
          <w:sz w:val="24"/>
          <w:szCs w:val="24"/>
        </w:rPr>
        <w:t>Theo 2 cách:</w:t>
      </w:r>
    </w:p>
    <w:p w:rsidR="00B166C5" w:rsidRDefault="00B166C5">
      <w:pPr>
        <w:spacing w:line="136" w:lineRule="exact"/>
        <w:rPr>
          <w:rFonts w:eastAsia="Times New Roman"/>
          <w:sz w:val="24"/>
          <w:szCs w:val="24"/>
        </w:rPr>
      </w:pPr>
    </w:p>
    <w:p w:rsidR="00B166C5" w:rsidRDefault="00E175BE">
      <w:pPr>
        <w:numPr>
          <w:ilvl w:val="1"/>
          <w:numId w:val="5"/>
        </w:numPr>
        <w:tabs>
          <w:tab w:val="left" w:pos="1020"/>
        </w:tabs>
        <w:ind w:left="1020" w:hanging="187"/>
        <w:rPr>
          <w:rFonts w:eastAsia="Times New Roman"/>
          <w:sz w:val="24"/>
          <w:szCs w:val="24"/>
        </w:rPr>
      </w:pPr>
      <w:r>
        <w:rPr>
          <w:rFonts w:eastAsia="Times New Roman"/>
          <w:sz w:val="24"/>
          <w:szCs w:val="24"/>
        </w:rPr>
        <w:t>Trực tiếp qua lớp phôtpholipit.</w:t>
      </w:r>
    </w:p>
    <w:p w:rsidR="00B166C5" w:rsidRDefault="00B166C5">
      <w:pPr>
        <w:spacing w:line="134" w:lineRule="exact"/>
        <w:rPr>
          <w:rFonts w:eastAsia="Times New Roman"/>
          <w:sz w:val="24"/>
          <w:szCs w:val="24"/>
        </w:rPr>
      </w:pPr>
    </w:p>
    <w:p w:rsidR="00B166C5" w:rsidRDefault="00E175BE">
      <w:pPr>
        <w:numPr>
          <w:ilvl w:val="1"/>
          <w:numId w:val="5"/>
        </w:numPr>
        <w:tabs>
          <w:tab w:val="left" w:pos="1020"/>
        </w:tabs>
        <w:ind w:left="1020" w:hanging="187"/>
        <w:rPr>
          <w:rFonts w:eastAsia="Times New Roman"/>
          <w:sz w:val="24"/>
          <w:szCs w:val="24"/>
        </w:rPr>
      </w:pPr>
      <w:r>
        <w:rPr>
          <w:rFonts w:eastAsia="Times New Roman"/>
          <w:sz w:val="24"/>
          <w:szCs w:val="24"/>
        </w:rPr>
        <w:t>Qua kênh prôtêin xuyên màng.</w:t>
      </w:r>
    </w:p>
    <w:p w:rsidR="00B166C5" w:rsidRDefault="00B166C5">
      <w:pPr>
        <w:spacing w:line="134" w:lineRule="exact"/>
        <w:rPr>
          <w:sz w:val="20"/>
          <w:szCs w:val="20"/>
        </w:rPr>
      </w:pPr>
    </w:p>
    <w:p w:rsidR="00B166C5" w:rsidRDefault="00E175BE">
      <w:pPr>
        <w:ind w:left="120"/>
        <w:rPr>
          <w:sz w:val="20"/>
          <w:szCs w:val="20"/>
        </w:rPr>
      </w:pPr>
      <w:r>
        <w:rPr>
          <w:rFonts w:eastAsia="Times New Roman"/>
          <w:sz w:val="24"/>
          <w:szCs w:val="24"/>
        </w:rPr>
        <w:t>b) Thẩm thấu</w:t>
      </w:r>
    </w:p>
    <w:p w:rsidR="00B166C5" w:rsidRDefault="00B166C5">
      <w:pPr>
        <w:spacing w:line="137" w:lineRule="exact"/>
        <w:rPr>
          <w:sz w:val="20"/>
          <w:szCs w:val="20"/>
        </w:rPr>
      </w:pPr>
    </w:p>
    <w:p w:rsidR="00B166C5" w:rsidRDefault="00E175BE">
      <w:pPr>
        <w:numPr>
          <w:ilvl w:val="0"/>
          <w:numId w:val="6"/>
        </w:numPr>
        <w:tabs>
          <w:tab w:val="left" w:pos="260"/>
        </w:tabs>
        <w:ind w:left="260" w:hanging="147"/>
        <w:rPr>
          <w:rFonts w:eastAsia="Times New Roman"/>
          <w:sz w:val="24"/>
          <w:szCs w:val="24"/>
        </w:rPr>
      </w:pPr>
      <w:r>
        <w:rPr>
          <w:rFonts w:eastAsia="Times New Roman"/>
          <w:sz w:val="24"/>
          <w:szCs w:val="24"/>
        </w:rPr>
        <w:t xml:space="preserve">Là sự </w:t>
      </w:r>
      <w:r>
        <w:rPr>
          <w:rFonts w:eastAsia="Times New Roman"/>
          <w:sz w:val="24"/>
          <w:szCs w:val="24"/>
        </w:rPr>
        <w:t>khuếch tán của các phân tử nƣớc qua màng sinh chất.</w:t>
      </w:r>
    </w:p>
    <w:p w:rsidR="00B166C5" w:rsidRDefault="00B166C5">
      <w:pPr>
        <w:spacing w:line="134" w:lineRule="exact"/>
        <w:rPr>
          <w:rFonts w:eastAsia="Times New Roman"/>
          <w:sz w:val="24"/>
          <w:szCs w:val="24"/>
        </w:rPr>
      </w:pPr>
    </w:p>
    <w:p w:rsidR="00B166C5" w:rsidRDefault="00E175BE">
      <w:pPr>
        <w:numPr>
          <w:ilvl w:val="0"/>
          <w:numId w:val="6"/>
        </w:numPr>
        <w:tabs>
          <w:tab w:val="left" w:pos="260"/>
        </w:tabs>
        <w:ind w:left="260" w:hanging="147"/>
        <w:rPr>
          <w:rFonts w:eastAsia="Times New Roman"/>
          <w:sz w:val="24"/>
          <w:szCs w:val="24"/>
        </w:rPr>
      </w:pPr>
      <w:r>
        <w:rPr>
          <w:rFonts w:eastAsia="Times New Roman"/>
          <w:sz w:val="24"/>
          <w:szCs w:val="24"/>
        </w:rPr>
        <w:t>Nhờ vào kênh aquaporin.</w:t>
      </w:r>
    </w:p>
    <w:p w:rsidR="00B166C5" w:rsidRDefault="00B166C5">
      <w:pPr>
        <w:spacing w:line="20" w:lineRule="exact"/>
        <w:rPr>
          <w:sz w:val="20"/>
          <w:szCs w:val="20"/>
        </w:rPr>
      </w:pPr>
    </w:p>
    <w:p w:rsidR="00B166C5" w:rsidRDefault="00B166C5">
      <w:pPr>
        <w:sectPr w:rsidR="00B166C5">
          <w:pgSz w:w="12240" w:h="15840"/>
          <w:pgMar w:top="775" w:right="740" w:bottom="159" w:left="1020" w:header="0" w:footer="0" w:gutter="0"/>
          <w:cols w:space="720" w:equalWidth="0">
            <w:col w:w="10480"/>
          </w:cols>
        </w:sectPr>
      </w:pPr>
    </w:p>
    <w:p w:rsidR="00B166C5" w:rsidRDefault="00B166C5">
      <w:pPr>
        <w:spacing w:line="200" w:lineRule="exact"/>
        <w:rPr>
          <w:sz w:val="20"/>
          <w:szCs w:val="20"/>
        </w:rPr>
      </w:pPr>
    </w:p>
    <w:p w:rsidR="00B166C5" w:rsidRDefault="00B166C5">
      <w:pPr>
        <w:spacing w:line="200" w:lineRule="exact"/>
        <w:rPr>
          <w:sz w:val="20"/>
          <w:szCs w:val="20"/>
        </w:rPr>
      </w:pPr>
    </w:p>
    <w:p w:rsidR="00B166C5" w:rsidRDefault="00B166C5">
      <w:pPr>
        <w:spacing w:line="200" w:lineRule="exact"/>
        <w:rPr>
          <w:sz w:val="20"/>
          <w:szCs w:val="20"/>
        </w:rPr>
      </w:pPr>
    </w:p>
    <w:p w:rsidR="00B166C5" w:rsidRDefault="00B166C5">
      <w:pPr>
        <w:sectPr w:rsidR="00B166C5">
          <w:type w:val="continuous"/>
          <w:pgSz w:w="12240" w:h="15840"/>
          <w:pgMar w:top="775" w:right="740" w:bottom="159" w:left="1020" w:header="0" w:footer="0" w:gutter="0"/>
          <w:cols w:space="720" w:equalWidth="0">
            <w:col w:w="10480"/>
          </w:cols>
        </w:sectPr>
      </w:pPr>
    </w:p>
    <w:p w:rsidR="00B166C5" w:rsidRDefault="00E175BE" w:rsidP="00E175BE">
      <w:pPr>
        <w:rPr>
          <w:sz w:val="20"/>
          <w:szCs w:val="20"/>
        </w:rPr>
      </w:pPr>
      <w:bookmarkStart w:id="2" w:name="page3"/>
      <w:bookmarkEnd w:id="2"/>
      <w:r>
        <w:rPr>
          <w:rFonts w:eastAsia="Times New Roman"/>
          <w:b/>
          <w:bCs/>
          <w:i/>
          <w:iCs/>
          <w:sz w:val="24"/>
          <w:szCs w:val="24"/>
        </w:rPr>
        <w:lastRenderedPageBreak/>
        <w:t>10. Thế nào là vận chuyển chủ động? Trình bày cơ chế và ý nghĩa của vận chuyển chủ động.</w:t>
      </w:r>
    </w:p>
    <w:p w:rsidR="00B166C5" w:rsidRDefault="00B166C5">
      <w:pPr>
        <w:spacing w:line="140" w:lineRule="exact"/>
        <w:rPr>
          <w:sz w:val="20"/>
          <w:szCs w:val="20"/>
        </w:rPr>
      </w:pPr>
    </w:p>
    <w:p w:rsidR="00B166C5" w:rsidRDefault="00E175BE">
      <w:pPr>
        <w:numPr>
          <w:ilvl w:val="0"/>
          <w:numId w:val="7"/>
        </w:numPr>
        <w:tabs>
          <w:tab w:val="left" w:pos="269"/>
        </w:tabs>
        <w:spacing w:line="279" w:lineRule="auto"/>
        <w:ind w:left="120" w:hanging="7"/>
        <w:rPr>
          <w:rFonts w:eastAsia="Times New Roman"/>
          <w:sz w:val="24"/>
          <w:szCs w:val="24"/>
        </w:rPr>
      </w:pPr>
      <w:r>
        <w:rPr>
          <w:rFonts w:eastAsia="Times New Roman"/>
          <w:sz w:val="24"/>
          <w:szCs w:val="24"/>
        </w:rPr>
        <w:t xml:space="preserve">Là </w:t>
      </w:r>
      <w:r>
        <w:rPr>
          <w:rFonts w:eastAsia="Times New Roman"/>
          <w:sz w:val="24"/>
          <w:szCs w:val="24"/>
        </w:rPr>
        <w:t>phƣơng thức vận chuyển các chất qua màng từ nơi chất tan có nồng độ thấp đến nơi có nồng độ cao, cần tiêu tốn năng lƣợng và cần có các prôtêin vận chuyển đặc hiệu cho từng loại chất cần vận chuyển.</w:t>
      </w:r>
    </w:p>
    <w:p w:rsidR="00B166C5" w:rsidRDefault="00B166C5">
      <w:pPr>
        <w:spacing w:line="102" w:lineRule="exact"/>
        <w:rPr>
          <w:rFonts w:eastAsia="Times New Roman"/>
          <w:sz w:val="24"/>
          <w:szCs w:val="24"/>
        </w:rPr>
      </w:pPr>
    </w:p>
    <w:p w:rsidR="00B166C5" w:rsidRDefault="00E175BE">
      <w:pPr>
        <w:numPr>
          <w:ilvl w:val="0"/>
          <w:numId w:val="7"/>
        </w:numPr>
        <w:tabs>
          <w:tab w:val="left" w:pos="271"/>
        </w:tabs>
        <w:spacing w:line="277" w:lineRule="auto"/>
        <w:ind w:left="120" w:hanging="7"/>
        <w:rPr>
          <w:rFonts w:eastAsia="Times New Roman"/>
          <w:sz w:val="24"/>
          <w:szCs w:val="24"/>
        </w:rPr>
      </w:pPr>
      <w:r>
        <w:rPr>
          <w:rFonts w:eastAsia="Times New Roman"/>
          <w:sz w:val="24"/>
          <w:szCs w:val="24"/>
        </w:rPr>
        <w:t>Cơ chế: ATP gắn vào prôtêin vận chuyển → biến đổi cấu hìn</w:t>
      </w:r>
      <w:r>
        <w:rPr>
          <w:rFonts w:eastAsia="Times New Roman"/>
          <w:sz w:val="24"/>
          <w:szCs w:val="24"/>
        </w:rPr>
        <w:t>h prôtêin vận chuyển → liên kết đƣợc với các chất cần vận chuyển → đẩy chúng ra ngoài tế bào hoặc đƣa chúng vào trong tế bào.</w:t>
      </w:r>
    </w:p>
    <w:p w:rsidR="00B166C5" w:rsidRDefault="00B166C5">
      <w:pPr>
        <w:spacing w:line="106" w:lineRule="exact"/>
        <w:rPr>
          <w:rFonts w:eastAsia="Times New Roman"/>
          <w:sz w:val="24"/>
          <w:szCs w:val="24"/>
        </w:rPr>
      </w:pPr>
    </w:p>
    <w:p w:rsidR="00B166C5" w:rsidRDefault="00E175BE">
      <w:pPr>
        <w:numPr>
          <w:ilvl w:val="0"/>
          <w:numId w:val="7"/>
        </w:numPr>
        <w:tabs>
          <w:tab w:val="left" w:pos="259"/>
        </w:tabs>
        <w:spacing w:line="277" w:lineRule="auto"/>
        <w:ind w:left="120" w:hanging="7"/>
        <w:rPr>
          <w:rFonts w:eastAsia="Times New Roman"/>
          <w:sz w:val="24"/>
          <w:szCs w:val="24"/>
        </w:rPr>
      </w:pPr>
      <w:r>
        <w:rPr>
          <w:rFonts w:eastAsia="Times New Roman"/>
          <w:sz w:val="24"/>
          <w:szCs w:val="24"/>
        </w:rPr>
        <w:t>Ý nghĩa: tế bào có thể lấy đƣợc các chất cần thiết ở môi trƣờng ngay cả khi nồng độ chất này thấp hơn so với ở bên trong tế bào.</w:t>
      </w:r>
    </w:p>
    <w:p w:rsidR="00B166C5" w:rsidRDefault="00B166C5">
      <w:pPr>
        <w:spacing w:line="200" w:lineRule="exact"/>
        <w:rPr>
          <w:sz w:val="20"/>
          <w:szCs w:val="20"/>
        </w:rPr>
      </w:pPr>
    </w:p>
    <w:p w:rsidR="00B166C5" w:rsidRDefault="00B166C5">
      <w:pPr>
        <w:spacing w:line="298" w:lineRule="exact"/>
        <w:rPr>
          <w:sz w:val="20"/>
          <w:szCs w:val="20"/>
        </w:rPr>
      </w:pPr>
    </w:p>
    <w:p w:rsidR="00B166C5" w:rsidRDefault="00E175BE">
      <w:pPr>
        <w:numPr>
          <w:ilvl w:val="0"/>
          <w:numId w:val="8"/>
        </w:numPr>
        <w:tabs>
          <w:tab w:val="left" w:pos="480"/>
        </w:tabs>
        <w:spacing w:line="325" w:lineRule="auto"/>
        <w:ind w:left="120" w:right="1280" w:hanging="7"/>
        <w:rPr>
          <w:rFonts w:eastAsia="Times New Roman"/>
          <w:b/>
          <w:bCs/>
          <w:i/>
          <w:iCs/>
          <w:sz w:val="24"/>
          <w:szCs w:val="24"/>
        </w:rPr>
      </w:pPr>
      <w:r>
        <w:rPr>
          <w:rFonts w:eastAsia="Times New Roman"/>
          <w:b/>
          <w:bCs/>
          <w:i/>
          <w:iCs/>
          <w:sz w:val="24"/>
          <w:szCs w:val="24"/>
        </w:rPr>
        <w:t xml:space="preserve">Sự khuếch tán các chất qua màng sinh chất phụ thuộc chủ yếu vào những yếu tố nào? </w:t>
      </w:r>
      <w:r>
        <w:rPr>
          <w:rFonts w:eastAsia="Times New Roman"/>
          <w:sz w:val="24"/>
          <w:szCs w:val="24"/>
        </w:rPr>
        <w:t>a) Sự chênh lệch nồng độ của chất tan ở môi trƣờng bên trong và bên ngoài tế bào</w:t>
      </w:r>
    </w:p>
    <w:p w:rsidR="00B166C5" w:rsidRDefault="00B166C5">
      <w:pPr>
        <w:spacing w:line="31" w:lineRule="exact"/>
        <w:rPr>
          <w:sz w:val="20"/>
          <w:szCs w:val="20"/>
        </w:rPr>
      </w:pPr>
    </w:p>
    <w:p w:rsidR="00B166C5" w:rsidRDefault="00E175BE">
      <w:pPr>
        <w:numPr>
          <w:ilvl w:val="0"/>
          <w:numId w:val="9"/>
        </w:numPr>
        <w:tabs>
          <w:tab w:val="left" w:pos="276"/>
        </w:tabs>
        <w:spacing w:line="277" w:lineRule="auto"/>
        <w:ind w:left="120" w:hanging="7"/>
        <w:rPr>
          <w:rFonts w:eastAsia="Times New Roman"/>
          <w:sz w:val="24"/>
          <w:szCs w:val="24"/>
        </w:rPr>
      </w:pPr>
      <w:r>
        <w:rPr>
          <w:rFonts w:eastAsia="Times New Roman"/>
          <w:sz w:val="24"/>
          <w:szCs w:val="24"/>
        </w:rPr>
        <w:t xml:space="preserve">Môi trƣờng ƣu trƣơng: Môi trƣờng bên ngoài tế bào có nồng độ chất tan lớn hơn nồng độ các </w:t>
      </w:r>
      <w:r>
        <w:rPr>
          <w:rFonts w:eastAsia="Times New Roman"/>
          <w:sz w:val="24"/>
          <w:szCs w:val="24"/>
        </w:rPr>
        <w:t>chất tan trong tế bào. Chất tan di chuyển từ môi trƣờng bên ngoài vào môi trƣờng bên trong tế bào.</w:t>
      </w:r>
    </w:p>
    <w:p w:rsidR="00B166C5" w:rsidRDefault="00B166C5">
      <w:pPr>
        <w:spacing w:line="85" w:lineRule="exact"/>
        <w:rPr>
          <w:rFonts w:eastAsia="Times New Roman"/>
          <w:sz w:val="24"/>
          <w:szCs w:val="24"/>
        </w:rPr>
      </w:pPr>
    </w:p>
    <w:p w:rsidR="00B166C5" w:rsidRDefault="00E175BE">
      <w:pPr>
        <w:numPr>
          <w:ilvl w:val="0"/>
          <w:numId w:val="9"/>
        </w:numPr>
        <w:tabs>
          <w:tab w:val="left" w:pos="278"/>
        </w:tabs>
        <w:spacing w:line="277" w:lineRule="auto"/>
        <w:ind w:left="120" w:hanging="7"/>
        <w:rPr>
          <w:rFonts w:eastAsia="Times New Roman"/>
          <w:sz w:val="24"/>
          <w:szCs w:val="24"/>
        </w:rPr>
      </w:pPr>
      <w:r>
        <w:rPr>
          <w:rFonts w:eastAsia="Times New Roman"/>
          <w:sz w:val="24"/>
          <w:szCs w:val="24"/>
        </w:rPr>
        <w:t>Môi trƣờng đẳng trƣơng: Môi trƣờng bên ngoài tế bào có nồng độ chất tan bằng nồng độ các chất tan trong tế bào.</w:t>
      </w:r>
    </w:p>
    <w:p w:rsidR="00B166C5" w:rsidRDefault="00B166C5">
      <w:pPr>
        <w:spacing w:line="85" w:lineRule="exact"/>
        <w:rPr>
          <w:rFonts w:eastAsia="Times New Roman"/>
          <w:sz w:val="24"/>
          <w:szCs w:val="24"/>
        </w:rPr>
      </w:pPr>
    </w:p>
    <w:p w:rsidR="00B166C5" w:rsidRDefault="00E175BE">
      <w:pPr>
        <w:numPr>
          <w:ilvl w:val="0"/>
          <w:numId w:val="9"/>
        </w:numPr>
        <w:tabs>
          <w:tab w:val="left" w:pos="274"/>
        </w:tabs>
        <w:spacing w:line="277" w:lineRule="auto"/>
        <w:ind w:left="120" w:hanging="7"/>
        <w:rPr>
          <w:rFonts w:eastAsia="Times New Roman"/>
          <w:sz w:val="24"/>
          <w:szCs w:val="24"/>
        </w:rPr>
      </w:pPr>
      <w:r>
        <w:rPr>
          <w:rFonts w:eastAsia="Times New Roman"/>
          <w:sz w:val="24"/>
          <w:szCs w:val="24"/>
        </w:rPr>
        <w:t>Môi trƣờng nhƣợc trƣơng: Môi trƣờng bên ngo</w:t>
      </w:r>
      <w:r>
        <w:rPr>
          <w:rFonts w:eastAsia="Times New Roman"/>
          <w:sz w:val="24"/>
          <w:szCs w:val="24"/>
        </w:rPr>
        <w:t>ài tế bào có nồng độ chất tan nhỏ hơn nồng độ các chất tan trong tế bào. Chất tan bên ngoài tế bào không thể khuếch tán vào bên trong tế bào.</w:t>
      </w:r>
    </w:p>
    <w:p w:rsidR="00B166C5" w:rsidRDefault="00B166C5">
      <w:pPr>
        <w:spacing w:line="94" w:lineRule="exact"/>
        <w:rPr>
          <w:rFonts w:eastAsia="Times New Roman"/>
          <w:sz w:val="24"/>
          <w:szCs w:val="24"/>
        </w:rPr>
      </w:pPr>
    </w:p>
    <w:p w:rsidR="00B166C5" w:rsidRDefault="00E175BE">
      <w:pPr>
        <w:ind w:left="120"/>
        <w:rPr>
          <w:rFonts w:eastAsia="Times New Roman"/>
          <w:sz w:val="24"/>
          <w:szCs w:val="24"/>
        </w:rPr>
      </w:pPr>
      <w:r>
        <w:rPr>
          <w:rFonts w:eastAsia="Times New Roman"/>
          <w:sz w:val="24"/>
          <w:szCs w:val="24"/>
        </w:rPr>
        <w:t>b) Đặc tính lí hóa của chất tan</w:t>
      </w:r>
    </w:p>
    <w:p w:rsidR="00B166C5" w:rsidRDefault="00B166C5">
      <w:pPr>
        <w:spacing w:line="44" w:lineRule="exact"/>
        <w:rPr>
          <w:rFonts w:eastAsia="Times New Roman"/>
          <w:sz w:val="24"/>
          <w:szCs w:val="24"/>
        </w:rPr>
      </w:pPr>
    </w:p>
    <w:p w:rsidR="00B166C5" w:rsidRDefault="00E175BE">
      <w:pPr>
        <w:numPr>
          <w:ilvl w:val="0"/>
          <w:numId w:val="9"/>
        </w:numPr>
        <w:tabs>
          <w:tab w:val="left" w:pos="322"/>
        </w:tabs>
        <w:spacing w:line="202" w:lineRule="auto"/>
        <w:ind w:left="120" w:hanging="7"/>
        <w:rPr>
          <w:rFonts w:eastAsia="Times New Roman"/>
          <w:sz w:val="24"/>
          <w:szCs w:val="24"/>
        </w:rPr>
      </w:pPr>
      <w:r>
        <w:rPr>
          <w:rFonts w:eastAsia="Times New Roman"/>
          <w:sz w:val="24"/>
          <w:szCs w:val="24"/>
        </w:rPr>
        <w:t>Các chất không phân cực, có kích thƣớc nhỏ nhƣ CO</w:t>
      </w:r>
      <w:r>
        <w:rPr>
          <w:rFonts w:eastAsia="Times New Roman"/>
          <w:sz w:val="32"/>
          <w:szCs w:val="32"/>
          <w:vertAlign w:val="subscript"/>
        </w:rPr>
        <w:t>2</w:t>
      </w:r>
      <w:r>
        <w:rPr>
          <w:rFonts w:eastAsia="Times New Roman"/>
          <w:sz w:val="24"/>
          <w:szCs w:val="24"/>
        </w:rPr>
        <w:t>, O</w:t>
      </w:r>
      <w:r>
        <w:rPr>
          <w:rFonts w:eastAsia="Times New Roman"/>
          <w:sz w:val="32"/>
          <w:szCs w:val="32"/>
          <w:vertAlign w:val="subscript"/>
        </w:rPr>
        <w:t>2</w:t>
      </w:r>
      <w:r>
        <w:rPr>
          <w:rFonts w:eastAsia="Times New Roman"/>
          <w:sz w:val="24"/>
          <w:szCs w:val="24"/>
        </w:rPr>
        <w:t>, …</w:t>
      </w:r>
      <w:r>
        <w:rPr>
          <w:rFonts w:ascii="Wingdings" w:eastAsia="Wingdings" w:hAnsi="Wingdings" w:cs="Wingdings"/>
          <w:sz w:val="48"/>
          <w:szCs w:val="48"/>
          <w:vertAlign w:val="superscript"/>
        </w:rPr>
        <w:t></w:t>
      </w:r>
      <w:r>
        <w:rPr>
          <w:rFonts w:eastAsia="Times New Roman"/>
          <w:sz w:val="24"/>
          <w:szCs w:val="24"/>
        </w:rPr>
        <w:t xml:space="preserve"> khuếch tán trực tiếp qua lớp phôtpholipit.</w:t>
      </w:r>
    </w:p>
    <w:p w:rsidR="00B166C5" w:rsidRDefault="00B166C5">
      <w:pPr>
        <w:spacing w:line="84" w:lineRule="exact"/>
        <w:rPr>
          <w:rFonts w:eastAsia="Times New Roman"/>
          <w:sz w:val="24"/>
          <w:szCs w:val="24"/>
        </w:rPr>
      </w:pPr>
    </w:p>
    <w:p w:rsidR="00B166C5" w:rsidRDefault="00E175BE">
      <w:pPr>
        <w:numPr>
          <w:ilvl w:val="0"/>
          <w:numId w:val="9"/>
        </w:numPr>
        <w:tabs>
          <w:tab w:val="left" w:pos="260"/>
        </w:tabs>
        <w:ind w:left="260" w:hanging="147"/>
        <w:rPr>
          <w:rFonts w:eastAsia="Times New Roman"/>
          <w:sz w:val="24"/>
          <w:szCs w:val="24"/>
        </w:rPr>
      </w:pPr>
      <w:r>
        <w:rPr>
          <w:rFonts w:eastAsia="Times New Roman"/>
          <w:sz w:val="24"/>
          <w:szCs w:val="24"/>
        </w:rPr>
        <w:t xml:space="preserve">Các chất phân cực, có kích thƣớc lớn nhƣ glucôzơ </w:t>
      </w:r>
      <w:r>
        <w:rPr>
          <w:rFonts w:ascii="Wingdings" w:eastAsia="Wingdings" w:hAnsi="Wingdings" w:cs="Wingdings"/>
          <w:sz w:val="48"/>
          <w:szCs w:val="48"/>
          <w:vertAlign w:val="superscript"/>
        </w:rPr>
        <w:t></w:t>
      </w:r>
      <w:r>
        <w:rPr>
          <w:rFonts w:eastAsia="Times New Roman"/>
          <w:sz w:val="24"/>
          <w:szCs w:val="24"/>
        </w:rPr>
        <w:t xml:space="preserve"> khuếch tán qua kênh prôtêin xuyên màng.</w:t>
      </w:r>
    </w:p>
    <w:p w:rsidR="00B166C5" w:rsidRDefault="00B166C5">
      <w:pPr>
        <w:spacing w:line="298" w:lineRule="exact"/>
        <w:rPr>
          <w:sz w:val="20"/>
          <w:szCs w:val="20"/>
        </w:rPr>
      </w:pPr>
    </w:p>
    <w:p w:rsidR="00B166C5" w:rsidRDefault="00E175BE">
      <w:pPr>
        <w:numPr>
          <w:ilvl w:val="0"/>
          <w:numId w:val="10"/>
        </w:numPr>
        <w:tabs>
          <w:tab w:val="left" w:pos="489"/>
        </w:tabs>
        <w:spacing w:line="277" w:lineRule="auto"/>
        <w:ind w:left="120" w:hanging="7"/>
        <w:rPr>
          <w:rFonts w:eastAsia="Times New Roman"/>
          <w:b/>
          <w:bCs/>
          <w:i/>
          <w:iCs/>
          <w:sz w:val="24"/>
          <w:szCs w:val="24"/>
        </w:rPr>
      </w:pPr>
      <w:r>
        <w:rPr>
          <w:rFonts w:eastAsia="Times New Roman"/>
          <w:b/>
          <w:bCs/>
          <w:i/>
          <w:iCs/>
          <w:sz w:val="24"/>
          <w:szCs w:val="24"/>
        </w:rPr>
        <w:t>Phân biệt 3 loại môi trường ưu trương, đẳng trương, nhược trương về khái niệm, chiều di chuyển của chất tan và chiều di</w:t>
      </w:r>
      <w:r>
        <w:rPr>
          <w:rFonts w:eastAsia="Times New Roman"/>
          <w:b/>
          <w:bCs/>
          <w:i/>
          <w:iCs/>
          <w:sz w:val="24"/>
          <w:szCs w:val="24"/>
        </w:rPr>
        <w:t xml:space="preserve"> chuyển của nước.</w:t>
      </w:r>
    </w:p>
    <w:p w:rsidR="00B166C5" w:rsidRDefault="00B166C5">
      <w:pPr>
        <w:spacing w:line="5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80"/>
        <w:gridCol w:w="3460"/>
        <w:gridCol w:w="2400"/>
        <w:gridCol w:w="2400"/>
        <w:gridCol w:w="30"/>
      </w:tblGrid>
      <w:tr w:rsidR="00B166C5">
        <w:trPr>
          <w:trHeight w:val="336"/>
        </w:trPr>
        <w:tc>
          <w:tcPr>
            <w:tcW w:w="1380" w:type="dxa"/>
            <w:tcBorders>
              <w:top w:val="single" w:sz="8" w:space="0" w:color="auto"/>
              <w:left w:val="single" w:sz="8" w:space="0" w:color="auto"/>
              <w:right w:val="single" w:sz="8" w:space="0" w:color="auto"/>
            </w:tcBorders>
            <w:vAlign w:val="bottom"/>
          </w:tcPr>
          <w:p w:rsidR="00B166C5" w:rsidRDefault="00E175BE">
            <w:pPr>
              <w:jc w:val="center"/>
              <w:rPr>
                <w:sz w:val="20"/>
                <w:szCs w:val="20"/>
              </w:rPr>
            </w:pPr>
            <w:r>
              <w:rPr>
                <w:rFonts w:eastAsia="Times New Roman"/>
                <w:w w:val="98"/>
                <w:sz w:val="24"/>
                <w:szCs w:val="24"/>
              </w:rPr>
              <w:t>MÔI</w:t>
            </w:r>
          </w:p>
        </w:tc>
        <w:tc>
          <w:tcPr>
            <w:tcW w:w="3460" w:type="dxa"/>
            <w:vMerge w:val="restart"/>
            <w:tcBorders>
              <w:top w:val="single" w:sz="8" w:space="0" w:color="auto"/>
              <w:right w:val="single" w:sz="8" w:space="0" w:color="auto"/>
            </w:tcBorders>
            <w:vAlign w:val="bottom"/>
          </w:tcPr>
          <w:p w:rsidR="00B166C5" w:rsidRDefault="00E175BE">
            <w:pPr>
              <w:jc w:val="center"/>
              <w:rPr>
                <w:sz w:val="20"/>
                <w:szCs w:val="20"/>
              </w:rPr>
            </w:pPr>
            <w:r>
              <w:rPr>
                <w:rFonts w:eastAsia="Times New Roman"/>
                <w:w w:val="98"/>
                <w:sz w:val="24"/>
                <w:szCs w:val="24"/>
              </w:rPr>
              <w:t>KHÁI NIỆM</w:t>
            </w:r>
          </w:p>
        </w:tc>
        <w:tc>
          <w:tcPr>
            <w:tcW w:w="2400" w:type="dxa"/>
            <w:tcBorders>
              <w:top w:val="single" w:sz="8" w:space="0" w:color="auto"/>
              <w:right w:val="single" w:sz="8" w:space="0" w:color="auto"/>
            </w:tcBorders>
            <w:vAlign w:val="bottom"/>
          </w:tcPr>
          <w:p w:rsidR="00B166C5" w:rsidRDefault="00E175BE">
            <w:pPr>
              <w:jc w:val="center"/>
              <w:rPr>
                <w:sz w:val="20"/>
                <w:szCs w:val="20"/>
              </w:rPr>
            </w:pPr>
            <w:r>
              <w:rPr>
                <w:rFonts w:eastAsia="Times New Roman"/>
                <w:sz w:val="24"/>
                <w:szCs w:val="24"/>
              </w:rPr>
              <w:t>CHIỀU DI CHUYỂN</w:t>
            </w:r>
          </w:p>
        </w:tc>
        <w:tc>
          <w:tcPr>
            <w:tcW w:w="2400" w:type="dxa"/>
            <w:tcBorders>
              <w:top w:val="single" w:sz="8" w:space="0" w:color="auto"/>
              <w:right w:val="single" w:sz="8" w:space="0" w:color="auto"/>
            </w:tcBorders>
            <w:vAlign w:val="bottom"/>
          </w:tcPr>
          <w:p w:rsidR="00B166C5" w:rsidRDefault="00E175BE">
            <w:pPr>
              <w:jc w:val="center"/>
              <w:rPr>
                <w:sz w:val="20"/>
                <w:szCs w:val="20"/>
              </w:rPr>
            </w:pPr>
            <w:r>
              <w:rPr>
                <w:rFonts w:eastAsia="Times New Roman"/>
                <w:w w:val="99"/>
                <w:sz w:val="24"/>
                <w:szCs w:val="24"/>
              </w:rPr>
              <w:t>CHIỀU DI CHUYỂN</w:t>
            </w:r>
          </w:p>
        </w:tc>
        <w:tc>
          <w:tcPr>
            <w:tcW w:w="0" w:type="dxa"/>
            <w:vAlign w:val="bottom"/>
          </w:tcPr>
          <w:p w:rsidR="00B166C5" w:rsidRDefault="00B166C5">
            <w:pPr>
              <w:rPr>
                <w:sz w:val="1"/>
                <w:szCs w:val="1"/>
              </w:rPr>
            </w:pPr>
          </w:p>
        </w:tc>
      </w:tr>
      <w:tr w:rsidR="00B166C5">
        <w:trPr>
          <w:trHeight w:val="166"/>
        </w:trPr>
        <w:tc>
          <w:tcPr>
            <w:tcW w:w="138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w w:val="97"/>
                <w:sz w:val="24"/>
                <w:szCs w:val="24"/>
              </w:rPr>
              <w:t>TRƢỜNG</w:t>
            </w:r>
          </w:p>
        </w:tc>
        <w:tc>
          <w:tcPr>
            <w:tcW w:w="3460" w:type="dxa"/>
            <w:vMerge/>
            <w:tcBorders>
              <w:right w:val="single" w:sz="8" w:space="0" w:color="auto"/>
            </w:tcBorders>
            <w:vAlign w:val="bottom"/>
          </w:tcPr>
          <w:p w:rsidR="00B166C5" w:rsidRDefault="00B166C5">
            <w:pPr>
              <w:rPr>
                <w:sz w:val="14"/>
                <w:szCs w:val="14"/>
              </w:rPr>
            </w:pPr>
          </w:p>
        </w:tc>
        <w:tc>
          <w:tcPr>
            <w:tcW w:w="2400" w:type="dxa"/>
            <w:vMerge w:val="restart"/>
            <w:tcBorders>
              <w:right w:val="single" w:sz="8" w:space="0" w:color="auto"/>
            </w:tcBorders>
            <w:vAlign w:val="bottom"/>
          </w:tcPr>
          <w:p w:rsidR="00B166C5" w:rsidRDefault="00E175BE">
            <w:pPr>
              <w:jc w:val="center"/>
              <w:rPr>
                <w:sz w:val="20"/>
                <w:szCs w:val="20"/>
              </w:rPr>
            </w:pPr>
            <w:r>
              <w:rPr>
                <w:rFonts w:eastAsia="Times New Roman"/>
                <w:w w:val="99"/>
                <w:sz w:val="24"/>
                <w:szCs w:val="24"/>
              </w:rPr>
              <w:t>CỦA CHẤT TAN</w:t>
            </w:r>
          </w:p>
        </w:tc>
        <w:tc>
          <w:tcPr>
            <w:tcW w:w="2400" w:type="dxa"/>
            <w:vMerge w:val="restart"/>
            <w:tcBorders>
              <w:right w:val="single" w:sz="8" w:space="0" w:color="auto"/>
            </w:tcBorders>
            <w:vAlign w:val="bottom"/>
          </w:tcPr>
          <w:p w:rsidR="00B166C5" w:rsidRDefault="00E175BE">
            <w:pPr>
              <w:jc w:val="center"/>
              <w:rPr>
                <w:sz w:val="20"/>
                <w:szCs w:val="20"/>
              </w:rPr>
            </w:pPr>
            <w:r>
              <w:rPr>
                <w:rFonts w:eastAsia="Times New Roman"/>
                <w:w w:val="97"/>
                <w:sz w:val="24"/>
                <w:szCs w:val="24"/>
              </w:rPr>
              <w:t>CỦA NƢỚC</w:t>
            </w:r>
          </w:p>
        </w:tc>
        <w:tc>
          <w:tcPr>
            <w:tcW w:w="0" w:type="dxa"/>
            <w:vAlign w:val="bottom"/>
          </w:tcPr>
          <w:p w:rsidR="00B166C5" w:rsidRDefault="00B166C5">
            <w:pPr>
              <w:rPr>
                <w:sz w:val="1"/>
                <w:szCs w:val="1"/>
              </w:rPr>
            </w:pPr>
          </w:p>
        </w:tc>
      </w:tr>
      <w:tr w:rsidR="00B166C5">
        <w:trPr>
          <w:trHeight w:val="166"/>
        </w:trPr>
        <w:tc>
          <w:tcPr>
            <w:tcW w:w="1380" w:type="dxa"/>
            <w:vMerge/>
            <w:tcBorders>
              <w:left w:val="single" w:sz="8" w:space="0" w:color="auto"/>
              <w:right w:val="single" w:sz="8" w:space="0" w:color="auto"/>
            </w:tcBorders>
            <w:vAlign w:val="bottom"/>
          </w:tcPr>
          <w:p w:rsidR="00B166C5" w:rsidRDefault="00B166C5">
            <w:pPr>
              <w:rPr>
                <w:sz w:val="14"/>
                <w:szCs w:val="14"/>
              </w:rPr>
            </w:pPr>
          </w:p>
        </w:tc>
        <w:tc>
          <w:tcPr>
            <w:tcW w:w="3460" w:type="dxa"/>
            <w:tcBorders>
              <w:right w:val="single" w:sz="8" w:space="0" w:color="auto"/>
            </w:tcBorders>
            <w:vAlign w:val="bottom"/>
          </w:tcPr>
          <w:p w:rsidR="00B166C5" w:rsidRDefault="00B166C5">
            <w:pPr>
              <w:rPr>
                <w:sz w:val="14"/>
                <w:szCs w:val="14"/>
              </w:rPr>
            </w:pPr>
          </w:p>
        </w:tc>
        <w:tc>
          <w:tcPr>
            <w:tcW w:w="2400" w:type="dxa"/>
            <w:vMerge/>
            <w:tcBorders>
              <w:right w:val="single" w:sz="8" w:space="0" w:color="auto"/>
            </w:tcBorders>
            <w:vAlign w:val="bottom"/>
          </w:tcPr>
          <w:p w:rsidR="00B166C5" w:rsidRDefault="00B166C5">
            <w:pPr>
              <w:rPr>
                <w:sz w:val="14"/>
                <w:szCs w:val="14"/>
              </w:rPr>
            </w:pPr>
          </w:p>
        </w:tc>
        <w:tc>
          <w:tcPr>
            <w:tcW w:w="2400" w:type="dxa"/>
            <w:vMerge/>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25"/>
        </w:trPr>
        <w:tc>
          <w:tcPr>
            <w:tcW w:w="138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346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316"/>
        </w:trPr>
        <w:tc>
          <w:tcPr>
            <w:tcW w:w="138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w w:val="90"/>
                <w:sz w:val="24"/>
                <w:szCs w:val="24"/>
              </w:rPr>
              <w:t>ƢU</w:t>
            </w:r>
          </w:p>
        </w:tc>
        <w:tc>
          <w:tcPr>
            <w:tcW w:w="3460" w:type="dxa"/>
            <w:tcBorders>
              <w:right w:val="single" w:sz="8" w:space="0" w:color="auto"/>
            </w:tcBorders>
            <w:vAlign w:val="bottom"/>
          </w:tcPr>
          <w:p w:rsidR="00B166C5" w:rsidRDefault="00E175BE">
            <w:pPr>
              <w:jc w:val="center"/>
              <w:rPr>
                <w:sz w:val="20"/>
                <w:szCs w:val="20"/>
              </w:rPr>
            </w:pPr>
            <w:r>
              <w:rPr>
                <w:rFonts w:eastAsia="Times New Roman"/>
                <w:w w:val="98"/>
                <w:sz w:val="24"/>
                <w:szCs w:val="24"/>
              </w:rPr>
              <w:t>Môi trƣờng bên ngoài tế bào có</w:t>
            </w:r>
          </w:p>
        </w:tc>
        <w:tc>
          <w:tcPr>
            <w:tcW w:w="2400" w:type="dxa"/>
            <w:vMerge w:val="restart"/>
            <w:tcBorders>
              <w:right w:val="single" w:sz="8" w:space="0" w:color="auto"/>
            </w:tcBorders>
            <w:vAlign w:val="bottom"/>
          </w:tcPr>
          <w:p w:rsidR="00B166C5" w:rsidRDefault="00E175BE">
            <w:pPr>
              <w:spacing w:line="548" w:lineRule="exact"/>
              <w:jc w:val="center"/>
              <w:rPr>
                <w:sz w:val="20"/>
                <w:szCs w:val="20"/>
              </w:rPr>
            </w:pPr>
            <w:r>
              <w:rPr>
                <w:rFonts w:eastAsia="Times New Roman"/>
                <w:w w:val="95"/>
                <w:sz w:val="24"/>
                <w:szCs w:val="24"/>
              </w:rPr>
              <w:t>Ngoài tế bào</w:t>
            </w:r>
            <w:r>
              <w:rPr>
                <w:rFonts w:ascii="Wingdings" w:eastAsia="Wingdings" w:hAnsi="Wingdings" w:cs="Wingdings"/>
                <w:w w:val="95"/>
                <w:sz w:val="48"/>
                <w:szCs w:val="48"/>
                <w:vertAlign w:val="superscript"/>
              </w:rPr>
              <w:t></w:t>
            </w:r>
            <w:r>
              <w:rPr>
                <w:rFonts w:eastAsia="Times New Roman"/>
                <w:w w:val="95"/>
                <w:sz w:val="24"/>
                <w:szCs w:val="24"/>
              </w:rPr>
              <w:t xml:space="preserve"> Trong</w:t>
            </w:r>
          </w:p>
        </w:tc>
        <w:tc>
          <w:tcPr>
            <w:tcW w:w="2400" w:type="dxa"/>
            <w:vMerge w:val="restart"/>
            <w:tcBorders>
              <w:right w:val="single" w:sz="8" w:space="0" w:color="auto"/>
            </w:tcBorders>
            <w:vAlign w:val="bottom"/>
          </w:tcPr>
          <w:p w:rsidR="00B166C5" w:rsidRDefault="00E175BE">
            <w:pPr>
              <w:spacing w:line="548" w:lineRule="exact"/>
              <w:jc w:val="center"/>
              <w:rPr>
                <w:sz w:val="20"/>
                <w:szCs w:val="20"/>
              </w:rPr>
            </w:pPr>
            <w:r>
              <w:rPr>
                <w:rFonts w:eastAsia="Times New Roman"/>
                <w:w w:val="95"/>
                <w:sz w:val="24"/>
                <w:szCs w:val="24"/>
              </w:rPr>
              <w:t xml:space="preserve">Trong tế bào </w:t>
            </w:r>
            <w:r>
              <w:rPr>
                <w:rFonts w:ascii="Wingdings" w:eastAsia="Wingdings" w:hAnsi="Wingdings" w:cs="Wingdings"/>
                <w:w w:val="95"/>
                <w:sz w:val="48"/>
                <w:szCs w:val="48"/>
                <w:vertAlign w:val="superscript"/>
              </w:rPr>
              <w:t></w:t>
            </w:r>
            <w:r>
              <w:rPr>
                <w:rFonts w:eastAsia="Times New Roman"/>
                <w:w w:val="95"/>
                <w:sz w:val="24"/>
                <w:szCs w:val="24"/>
              </w:rPr>
              <w:t xml:space="preserve"> Ngoài</w:t>
            </w:r>
          </w:p>
        </w:tc>
        <w:tc>
          <w:tcPr>
            <w:tcW w:w="0" w:type="dxa"/>
            <w:vAlign w:val="bottom"/>
          </w:tcPr>
          <w:p w:rsidR="00B166C5" w:rsidRDefault="00B166C5">
            <w:pPr>
              <w:rPr>
                <w:sz w:val="1"/>
                <w:szCs w:val="1"/>
              </w:rPr>
            </w:pPr>
          </w:p>
        </w:tc>
      </w:tr>
      <w:tr w:rsidR="00B166C5">
        <w:trPr>
          <w:trHeight w:val="233"/>
        </w:trPr>
        <w:tc>
          <w:tcPr>
            <w:tcW w:w="1380" w:type="dxa"/>
            <w:vMerge/>
            <w:tcBorders>
              <w:left w:val="single" w:sz="8" w:space="0" w:color="auto"/>
              <w:right w:val="single" w:sz="8" w:space="0" w:color="auto"/>
            </w:tcBorders>
            <w:vAlign w:val="bottom"/>
          </w:tcPr>
          <w:p w:rsidR="00B166C5" w:rsidRDefault="00B166C5">
            <w:pPr>
              <w:rPr>
                <w:sz w:val="20"/>
                <w:szCs w:val="20"/>
              </w:rPr>
            </w:pPr>
          </w:p>
        </w:tc>
        <w:tc>
          <w:tcPr>
            <w:tcW w:w="3460" w:type="dxa"/>
            <w:vMerge w:val="restart"/>
            <w:tcBorders>
              <w:right w:val="single" w:sz="8" w:space="0" w:color="auto"/>
            </w:tcBorders>
            <w:vAlign w:val="bottom"/>
          </w:tcPr>
          <w:p w:rsidR="00B166C5" w:rsidRDefault="00E175BE">
            <w:pPr>
              <w:jc w:val="center"/>
              <w:rPr>
                <w:sz w:val="20"/>
                <w:szCs w:val="20"/>
              </w:rPr>
            </w:pPr>
            <w:r>
              <w:rPr>
                <w:rFonts w:eastAsia="Times New Roman"/>
                <w:sz w:val="24"/>
                <w:szCs w:val="24"/>
              </w:rPr>
              <w:t>nồng độ chất tan lớn hơn nồng</w:t>
            </w:r>
          </w:p>
        </w:tc>
        <w:tc>
          <w:tcPr>
            <w:tcW w:w="2400" w:type="dxa"/>
            <w:vMerge/>
            <w:tcBorders>
              <w:right w:val="single" w:sz="8" w:space="0" w:color="auto"/>
            </w:tcBorders>
            <w:vAlign w:val="bottom"/>
          </w:tcPr>
          <w:p w:rsidR="00B166C5" w:rsidRDefault="00B166C5">
            <w:pPr>
              <w:rPr>
                <w:sz w:val="20"/>
                <w:szCs w:val="20"/>
              </w:rPr>
            </w:pPr>
          </w:p>
        </w:tc>
        <w:tc>
          <w:tcPr>
            <w:tcW w:w="2400" w:type="dxa"/>
            <w:vMerge/>
            <w:tcBorders>
              <w:right w:val="single" w:sz="8" w:space="0" w:color="auto"/>
            </w:tcBorders>
            <w:vAlign w:val="bottom"/>
          </w:tcPr>
          <w:p w:rsidR="00B166C5" w:rsidRDefault="00B166C5">
            <w:pPr>
              <w:rPr>
                <w:sz w:val="20"/>
                <w:szCs w:val="20"/>
              </w:rPr>
            </w:pPr>
          </w:p>
        </w:tc>
        <w:tc>
          <w:tcPr>
            <w:tcW w:w="0" w:type="dxa"/>
            <w:vAlign w:val="bottom"/>
          </w:tcPr>
          <w:p w:rsidR="00B166C5" w:rsidRDefault="00B166C5">
            <w:pPr>
              <w:rPr>
                <w:sz w:val="1"/>
                <w:szCs w:val="1"/>
              </w:rPr>
            </w:pPr>
          </w:p>
        </w:tc>
      </w:tr>
      <w:tr w:rsidR="00B166C5">
        <w:trPr>
          <w:trHeight w:val="98"/>
        </w:trPr>
        <w:tc>
          <w:tcPr>
            <w:tcW w:w="1380" w:type="dxa"/>
            <w:vMerge w:val="restart"/>
            <w:tcBorders>
              <w:left w:val="single" w:sz="8" w:space="0" w:color="auto"/>
              <w:right w:val="single" w:sz="8" w:space="0" w:color="auto"/>
            </w:tcBorders>
            <w:vAlign w:val="bottom"/>
          </w:tcPr>
          <w:p w:rsidR="00B166C5" w:rsidRDefault="00E175BE">
            <w:pPr>
              <w:spacing w:line="264" w:lineRule="exact"/>
              <w:jc w:val="center"/>
              <w:rPr>
                <w:sz w:val="20"/>
                <w:szCs w:val="20"/>
              </w:rPr>
            </w:pPr>
            <w:r>
              <w:rPr>
                <w:rFonts w:eastAsia="Times New Roman"/>
                <w:w w:val="97"/>
                <w:sz w:val="24"/>
                <w:szCs w:val="24"/>
              </w:rPr>
              <w:t>TRƢƠNG</w:t>
            </w:r>
          </w:p>
        </w:tc>
        <w:tc>
          <w:tcPr>
            <w:tcW w:w="3460" w:type="dxa"/>
            <w:vMerge/>
            <w:tcBorders>
              <w:right w:val="single" w:sz="8" w:space="0" w:color="auto"/>
            </w:tcBorders>
            <w:vAlign w:val="bottom"/>
          </w:tcPr>
          <w:p w:rsidR="00B166C5" w:rsidRDefault="00B166C5">
            <w:pPr>
              <w:rPr>
                <w:sz w:val="8"/>
                <w:szCs w:val="8"/>
              </w:rPr>
            </w:pPr>
          </w:p>
        </w:tc>
        <w:tc>
          <w:tcPr>
            <w:tcW w:w="2400" w:type="dxa"/>
            <w:vMerge w:val="restart"/>
            <w:tcBorders>
              <w:right w:val="single" w:sz="8" w:space="0" w:color="auto"/>
            </w:tcBorders>
            <w:vAlign w:val="bottom"/>
          </w:tcPr>
          <w:p w:rsidR="00B166C5" w:rsidRDefault="00E175BE">
            <w:pPr>
              <w:spacing w:line="264" w:lineRule="exact"/>
              <w:jc w:val="center"/>
              <w:rPr>
                <w:sz w:val="20"/>
                <w:szCs w:val="20"/>
              </w:rPr>
            </w:pPr>
            <w:r>
              <w:rPr>
                <w:rFonts w:eastAsia="Times New Roman"/>
                <w:w w:val="99"/>
                <w:sz w:val="24"/>
                <w:szCs w:val="24"/>
              </w:rPr>
              <w:t>tế bào</w:t>
            </w:r>
          </w:p>
        </w:tc>
        <w:tc>
          <w:tcPr>
            <w:tcW w:w="2400" w:type="dxa"/>
            <w:vMerge w:val="restart"/>
            <w:tcBorders>
              <w:right w:val="single" w:sz="8" w:space="0" w:color="auto"/>
            </w:tcBorders>
            <w:vAlign w:val="bottom"/>
          </w:tcPr>
          <w:p w:rsidR="00B166C5" w:rsidRDefault="00E175BE">
            <w:pPr>
              <w:spacing w:line="264" w:lineRule="exact"/>
              <w:jc w:val="center"/>
              <w:rPr>
                <w:sz w:val="20"/>
                <w:szCs w:val="20"/>
              </w:rPr>
            </w:pPr>
            <w:r>
              <w:rPr>
                <w:rFonts w:eastAsia="Times New Roman"/>
                <w:w w:val="99"/>
                <w:sz w:val="24"/>
                <w:szCs w:val="24"/>
              </w:rPr>
              <w:t>tế bào</w:t>
            </w:r>
          </w:p>
        </w:tc>
        <w:tc>
          <w:tcPr>
            <w:tcW w:w="0" w:type="dxa"/>
            <w:vAlign w:val="bottom"/>
          </w:tcPr>
          <w:p w:rsidR="00B166C5" w:rsidRDefault="00B166C5">
            <w:pPr>
              <w:rPr>
                <w:sz w:val="1"/>
                <w:szCs w:val="1"/>
              </w:rPr>
            </w:pPr>
          </w:p>
        </w:tc>
      </w:tr>
      <w:tr w:rsidR="00B166C5">
        <w:trPr>
          <w:trHeight w:val="166"/>
        </w:trPr>
        <w:tc>
          <w:tcPr>
            <w:tcW w:w="1380" w:type="dxa"/>
            <w:vMerge/>
            <w:tcBorders>
              <w:left w:val="single" w:sz="8" w:space="0" w:color="auto"/>
              <w:right w:val="single" w:sz="8" w:space="0" w:color="auto"/>
            </w:tcBorders>
            <w:vAlign w:val="bottom"/>
          </w:tcPr>
          <w:p w:rsidR="00B166C5" w:rsidRDefault="00B166C5">
            <w:pPr>
              <w:rPr>
                <w:sz w:val="14"/>
                <w:szCs w:val="14"/>
              </w:rPr>
            </w:pPr>
          </w:p>
        </w:tc>
        <w:tc>
          <w:tcPr>
            <w:tcW w:w="3460" w:type="dxa"/>
            <w:vMerge w:val="restart"/>
            <w:tcBorders>
              <w:right w:val="single" w:sz="8" w:space="0" w:color="auto"/>
            </w:tcBorders>
            <w:vAlign w:val="bottom"/>
          </w:tcPr>
          <w:p w:rsidR="00B166C5" w:rsidRDefault="00E175BE">
            <w:pPr>
              <w:jc w:val="center"/>
              <w:rPr>
                <w:sz w:val="20"/>
                <w:szCs w:val="20"/>
              </w:rPr>
            </w:pPr>
            <w:r>
              <w:rPr>
                <w:rFonts w:eastAsia="Times New Roman"/>
                <w:sz w:val="24"/>
                <w:szCs w:val="24"/>
              </w:rPr>
              <w:t xml:space="preserve">độ các </w:t>
            </w:r>
            <w:r>
              <w:rPr>
                <w:rFonts w:eastAsia="Times New Roman"/>
                <w:sz w:val="24"/>
                <w:szCs w:val="24"/>
              </w:rPr>
              <w:t>chất tan trong tế bào.</w:t>
            </w:r>
          </w:p>
        </w:tc>
        <w:tc>
          <w:tcPr>
            <w:tcW w:w="2400" w:type="dxa"/>
            <w:vMerge/>
            <w:tcBorders>
              <w:right w:val="single" w:sz="8" w:space="0" w:color="auto"/>
            </w:tcBorders>
            <w:vAlign w:val="bottom"/>
          </w:tcPr>
          <w:p w:rsidR="00B166C5" w:rsidRDefault="00B166C5">
            <w:pPr>
              <w:rPr>
                <w:sz w:val="14"/>
                <w:szCs w:val="14"/>
              </w:rPr>
            </w:pPr>
          </w:p>
        </w:tc>
        <w:tc>
          <w:tcPr>
            <w:tcW w:w="2400" w:type="dxa"/>
            <w:vMerge/>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66"/>
        </w:trPr>
        <w:tc>
          <w:tcPr>
            <w:tcW w:w="1380" w:type="dxa"/>
            <w:tcBorders>
              <w:left w:val="single" w:sz="8" w:space="0" w:color="auto"/>
              <w:right w:val="single" w:sz="8" w:space="0" w:color="auto"/>
            </w:tcBorders>
            <w:vAlign w:val="bottom"/>
          </w:tcPr>
          <w:p w:rsidR="00B166C5" w:rsidRDefault="00B166C5">
            <w:pPr>
              <w:rPr>
                <w:sz w:val="14"/>
                <w:szCs w:val="14"/>
              </w:rPr>
            </w:pPr>
          </w:p>
        </w:tc>
        <w:tc>
          <w:tcPr>
            <w:tcW w:w="3460" w:type="dxa"/>
            <w:vMerge/>
            <w:tcBorders>
              <w:right w:val="single" w:sz="8" w:space="0" w:color="auto"/>
            </w:tcBorders>
            <w:vAlign w:val="bottom"/>
          </w:tcPr>
          <w:p w:rsidR="00B166C5" w:rsidRDefault="00B166C5">
            <w:pPr>
              <w:rPr>
                <w:sz w:val="14"/>
                <w:szCs w:val="14"/>
              </w:rPr>
            </w:pPr>
          </w:p>
        </w:tc>
        <w:tc>
          <w:tcPr>
            <w:tcW w:w="2400" w:type="dxa"/>
            <w:tcBorders>
              <w:right w:val="single" w:sz="8" w:space="0" w:color="auto"/>
            </w:tcBorders>
            <w:vAlign w:val="bottom"/>
          </w:tcPr>
          <w:p w:rsidR="00B166C5" w:rsidRDefault="00B166C5">
            <w:pPr>
              <w:rPr>
                <w:sz w:val="14"/>
                <w:szCs w:val="14"/>
              </w:rPr>
            </w:pPr>
          </w:p>
        </w:tc>
        <w:tc>
          <w:tcPr>
            <w:tcW w:w="2400" w:type="dxa"/>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26"/>
        </w:trPr>
        <w:tc>
          <w:tcPr>
            <w:tcW w:w="138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346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316"/>
        </w:trPr>
        <w:tc>
          <w:tcPr>
            <w:tcW w:w="138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sz w:val="24"/>
                <w:szCs w:val="24"/>
              </w:rPr>
              <w:t>ĐẲNG</w:t>
            </w:r>
          </w:p>
        </w:tc>
        <w:tc>
          <w:tcPr>
            <w:tcW w:w="3460" w:type="dxa"/>
            <w:tcBorders>
              <w:right w:val="single" w:sz="8" w:space="0" w:color="auto"/>
            </w:tcBorders>
            <w:vAlign w:val="bottom"/>
          </w:tcPr>
          <w:p w:rsidR="00B166C5" w:rsidRDefault="00E175BE">
            <w:pPr>
              <w:jc w:val="center"/>
              <w:rPr>
                <w:sz w:val="20"/>
                <w:szCs w:val="20"/>
              </w:rPr>
            </w:pPr>
            <w:r>
              <w:rPr>
                <w:rFonts w:eastAsia="Times New Roman"/>
                <w:w w:val="98"/>
                <w:sz w:val="24"/>
                <w:szCs w:val="24"/>
              </w:rPr>
              <w:t>Môi trƣờng bên ngoài tế bào có</w:t>
            </w:r>
          </w:p>
        </w:tc>
        <w:tc>
          <w:tcPr>
            <w:tcW w:w="2400" w:type="dxa"/>
            <w:tcBorders>
              <w:right w:val="single" w:sz="8" w:space="0" w:color="auto"/>
            </w:tcBorders>
            <w:vAlign w:val="bottom"/>
          </w:tcPr>
          <w:p w:rsidR="00B166C5" w:rsidRDefault="00B166C5">
            <w:pPr>
              <w:rPr>
                <w:sz w:val="24"/>
                <w:szCs w:val="24"/>
              </w:rPr>
            </w:pPr>
          </w:p>
        </w:tc>
        <w:tc>
          <w:tcPr>
            <w:tcW w:w="2400" w:type="dxa"/>
            <w:tcBorders>
              <w:right w:val="single" w:sz="8" w:space="0" w:color="auto"/>
            </w:tcBorders>
            <w:vAlign w:val="bottom"/>
          </w:tcPr>
          <w:p w:rsidR="00B166C5" w:rsidRDefault="00B166C5">
            <w:pPr>
              <w:rPr>
                <w:sz w:val="24"/>
                <w:szCs w:val="24"/>
              </w:rPr>
            </w:pPr>
          </w:p>
        </w:tc>
        <w:tc>
          <w:tcPr>
            <w:tcW w:w="0" w:type="dxa"/>
            <w:vAlign w:val="bottom"/>
          </w:tcPr>
          <w:p w:rsidR="00B166C5" w:rsidRDefault="00B166C5">
            <w:pPr>
              <w:rPr>
                <w:sz w:val="1"/>
                <w:szCs w:val="1"/>
              </w:rPr>
            </w:pPr>
          </w:p>
        </w:tc>
      </w:tr>
      <w:tr w:rsidR="00B166C5">
        <w:trPr>
          <w:trHeight w:val="166"/>
        </w:trPr>
        <w:tc>
          <w:tcPr>
            <w:tcW w:w="1380" w:type="dxa"/>
            <w:vMerge/>
            <w:tcBorders>
              <w:left w:val="single" w:sz="8" w:space="0" w:color="auto"/>
              <w:right w:val="single" w:sz="8" w:space="0" w:color="auto"/>
            </w:tcBorders>
            <w:vAlign w:val="bottom"/>
          </w:tcPr>
          <w:p w:rsidR="00B166C5" w:rsidRDefault="00B166C5">
            <w:pPr>
              <w:rPr>
                <w:sz w:val="14"/>
                <w:szCs w:val="14"/>
              </w:rPr>
            </w:pPr>
          </w:p>
        </w:tc>
        <w:tc>
          <w:tcPr>
            <w:tcW w:w="3460" w:type="dxa"/>
            <w:vMerge w:val="restart"/>
            <w:tcBorders>
              <w:right w:val="single" w:sz="8" w:space="0" w:color="auto"/>
            </w:tcBorders>
            <w:vAlign w:val="bottom"/>
          </w:tcPr>
          <w:p w:rsidR="00B166C5" w:rsidRDefault="00E175BE">
            <w:pPr>
              <w:jc w:val="center"/>
              <w:rPr>
                <w:sz w:val="20"/>
                <w:szCs w:val="20"/>
              </w:rPr>
            </w:pPr>
            <w:r>
              <w:rPr>
                <w:rFonts w:eastAsia="Times New Roman"/>
                <w:w w:val="99"/>
                <w:sz w:val="24"/>
                <w:szCs w:val="24"/>
              </w:rPr>
              <w:t>nồng độ chất tan bằng nồng độ</w:t>
            </w:r>
          </w:p>
        </w:tc>
        <w:tc>
          <w:tcPr>
            <w:tcW w:w="2400" w:type="dxa"/>
            <w:vMerge w:val="restart"/>
            <w:tcBorders>
              <w:right w:val="single" w:sz="8" w:space="0" w:color="auto"/>
            </w:tcBorders>
            <w:vAlign w:val="bottom"/>
          </w:tcPr>
          <w:p w:rsidR="00B166C5" w:rsidRDefault="00E175BE">
            <w:pPr>
              <w:jc w:val="center"/>
              <w:rPr>
                <w:sz w:val="20"/>
                <w:szCs w:val="20"/>
              </w:rPr>
            </w:pPr>
            <w:r>
              <w:rPr>
                <w:rFonts w:eastAsia="Times New Roman"/>
                <w:w w:val="99"/>
                <w:sz w:val="24"/>
                <w:szCs w:val="24"/>
              </w:rPr>
              <w:t>Không di chuyển</w:t>
            </w:r>
          </w:p>
        </w:tc>
        <w:tc>
          <w:tcPr>
            <w:tcW w:w="2400" w:type="dxa"/>
            <w:vMerge w:val="restart"/>
            <w:tcBorders>
              <w:right w:val="single" w:sz="8" w:space="0" w:color="auto"/>
            </w:tcBorders>
            <w:vAlign w:val="bottom"/>
          </w:tcPr>
          <w:p w:rsidR="00B166C5" w:rsidRDefault="00E175BE">
            <w:pPr>
              <w:jc w:val="center"/>
              <w:rPr>
                <w:sz w:val="20"/>
                <w:szCs w:val="20"/>
              </w:rPr>
            </w:pPr>
            <w:r>
              <w:rPr>
                <w:rFonts w:eastAsia="Times New Roman"/>
                <w:sz w:val="24"/>
                <w:szCs w:val="24"/>
              </w:rPr>
              <w:t>Không di chuyển</w:t>
            </w:r>
          </w:p>
        </w:tc>
        <w:tc>
          <w:tcPr>
            <w:tcW w:w="0" w:type="dxa"/>
            <w:vAlign w:val="bottom"/>
          </w:tcPr>
          <w:p w:rsidR="00B166C5" w:rsidRDefault="00B166C5">
            <w:pPr>
              <w:rPr>
                <w:sz w:val="1"/>
                <w:szCs w:val="1"/>
              </w:rPr>
            </w:pPr>
          </w:p>
        </w:tc>
      </w:tr>
      <w:tr w:rsidR="00B166C5">
        <w:trPr>
          <w:trHeight w:val="166"/>
        </w:trPr>
        <w:tc>
          <w:tcPr>
            <w:tcW w:w="1380" w:type="dxa"/>
            <w:vMerge w:val="restart"/>
            <w:tcBorders>
              <w:left w:val="single" w:sz="8" w:space="0" w:color="auto"/>
              <w:right w:val="single" w:sz="8" w:space="0" w:color="auto"/>
            </w:tcBorders>
            <w:vAlign w:val="bottom"/>
          </w:tcPr>
          <w:p w:rsidR="00B166C5" w:rsidRDefault="00E175BE">
            <w:pPr>
              <w:jc w:val="center"/>
              <w:rPr>
                <w:sz w:val="20"/>
                <w:szCs w:val="20"/>
              </w:rPr>
            </w:pPr>
            <w:r>
              <w:rPr>
                <w:rFonts w:eastAsia="Times New Roman"/>
                <w:w w:val="97"/>
                <w:sz w:val="24"/>
                <w:szCs w:val="24"/>
              </w:rPr>
              <w:t>TRƢƠNG</w:t>
            </w:r>
          </w:p>
        </w:tc>
        <w:tc>
          <w:tcPr>
            <w:tcW w:w="3460" w:type="dxa"/>
            <w:vMerge/>
            <w:tcBorders>
              <w:right w:val="single" w:sz="8" w:space="0" w:color="auto"/>
            </w:tcBorders>
            <w:vAlign w:val="bottom"/>
          </w:tcPr>
          <w:p w:rsidR="00B166C5" w:rsidRDefault="00B166C5">
            <w:pPr>
              <w:rPr>
                <w:sz w:val="14"/>
                <w:szCs w:val="14"/>
              </w:rPr>
            </w:pPr>
          </w:p>
        </w:tc>
        <w:tc>
          <w:tcPr>
            <w:tcW w:w="2400" w:type="dxa"/>
            <w:vMerge/>
            <w:tcBorders>
              <w:right w:val="single" w:sz="8" w:space="0" w:color="auto"/>
            </w:tcBorders>
            <w:vAlign w:val="bottom"/>
          </w:tcPr>
          <w:p w:rsidR="00B166C5" w:rsidRDefault="00B166C5">
            <w:pPr>
              <w:rPr>
                <w:sz w:val="14"/>
                <w:szCs w:val="14"/>
              </w:rPr>
            </w:pPr>
          </w:p>
        </w:tc>
        <w:tc>
          <w:tcPr>
            <w:tcW w:w="2400" w:type="dxa"/>
            <w:vMerge/>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66"/>
        </w:trPr>
        <w:tc>
          <w:tcPr>
            <w:tcW w:w="1380" w:type="dxa"/>
            <w:vMerge/>
            <w:tcBorders>
              <w:left w:val="single" w:sz="8" w:space="0" w:color="auto"/>
              <w:right w:val="single" w:sz="8" w:space="0" w:color="auto"/>
            </w:tcBorders>
            <w:vAlign w:val="bottom"/>
          </w:tcPr>
          <w:p w:rsidR="00B166C5" w:rsidRDefault="00B166C5">
            <w:pPr>
              <w:rPr>
                <w:sz w:val="14"/>
                <w:szCs w:val="14"/>
              </w:rPr>
            </w:pPr>
          </w:p>
        </w:tc>
        <w:tc>
          <w:tcPr>
            <w:tcW w:w="3460" w:type="dxa"/>
            <w:vMerge w:val="restart"/>
            <w:tcBorders>
              <w:right w:val="single" w:sz="8" w:space="0" w:color="auto"/>
            </w:tcBorders>
            <w:vAlign w:val="bottom"/>
          </w:tcPr>
          <w:p w:rsidR="00B166C5" w:rsidRDefault="00E175BE">
            <w:pPr>
              <w:jc w:val="center"/>
              <w:rPr>
                <w:sz w:val="20"/>
                <w:szCs w:val="20"/>
              </w:rPr>
            </w:pPr>
            <w:r>
              <w:rPr>
                <w:rFonts w:eastAsia="Times New Roman"/>
                <w:sz w:val="24"/>
                <w:szCs w:val="24"/>
              </w:rPr>
              <w:t>các chất tan trong tế bào.</w:t>
            </w:r>
          </w:p>
        </w:tc>
        <w:tc>
          <w:tcPr>
            <w:tcW w:w="2400" w:type="dxa"/>
            <w:tcBorders>
              <w:right w:val="single" w:sz="8" w:space="0" w:color="auto"/>
            </w:tcBorders>
            <w:vAlign w:val="bottom"/>
          </w:tcPr>
          <w:p w:rsidR="00B166C5" w:rsidRDefault="00B166C5">
            <w:pPr>
              <w:rPr>
                <w:sz w:val="14"/>
                <w:szCs w:val="14"/>
              </w:rPr>
            </w:pPr>
          </w:p>
        </w:tc>
        <w:tc>
          <w:tcPr>
            <w:tcW w:w="2400" w:type="dxa"/>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66"/>
        </w:trPr>
        <w:tc>
          <w:tcPr>
            <w:tcW w:w="1380" w:type="dxa"/>
            <w:tcBorders>
              <w:left w:val="single" w:sz="8" w:space="0" w:color="auto"/>
              <w:right w:val="single" w:sz="8" w:space="0" w:color="auto"/>
            </w:tcBorders>
            <w:vAlign w:val="bottom"/>
          </w:tcPr>
          <w:p w:rsidR="00B166C5" w:rsidRDefault="00B166C5">
            <w:pPr>
              <w:rPr>
                <w:sz w:val="14"/>
                <w:szCs w:val="14"/>
              </w:rPr>
            </w:pPr>
          </w:p>
        </w:tc>
        <w:tc>
          <w:tcPr>
            <w:tcW w:w="3460" w:type="dxa"/>
            <w:vMerge/>
            <w:tcBorders>
              <w:right w:val="single" w:sz="8" w:space="0" w:color="auto"/>
            </w:tcBorders>
            <w:vAlign w:val="bottom"/>
          </w:tcPr>
          <w:p w:rsidR="00B166C5" w:rsidRDefault="00B166C5">
            <w:pPr>
              <w:rPr>
                <w:sz w:val="14"/>
                <w:szCs w:val="14"/>
              </w:rPr>
            </w:pPr>
          </w:p>
        </w:tc>
        <w:tc>
          <w:tcPr>
            <w:tcW w:w="2400" w:type="dxa"/>
            <w:tcBorders>
              <w:right w:val="single" w:sz="8" w:space="0" w:color="auto"/>
            </w:tcBorders>
            <w:vAlign w:val="bottom"/>
          </w:tcPr>
          <w:p w:rsidR="00B166C5" w:rsidRDefault="00B166C5">
            <w:pPr>
              <w:rPr>
                <w:sz w:val="14"/>
                <w:szCs w:val="14"/>
              </w:rPr>
            </w:pPr>
          </w:p>
        </w:tc>
        <w:tc>
          <w:tcPr>
            <w:tcW w:w="2400" w:type="dxa"/>
            <w:tcBorders>
              <w:right w:val="single" w:sz="8" w:space="0" w:color="auto"/>
            </w:tcBorders>
            <w:vAlign w:val="bottom"/>
          </w:tcPr>
          <w:p w:rsidR="00B166C5" w:rsidRDefault="00B166C5">
            <w:pPr>
              <w:rPr>
                <w:sz w:val="14"/>
                <w:szCs w:val="14"/>
              </w:rPr>
            </w:pPr>
          </w:p>
        </w:tc>
        <w:tc>
          <w:tcPr>
            <w:tcW w:w="0" w:type="dxa"/>
            <w:vAlign w:val="bottom"/>
          </w:tcPr>
          <w:p w:rsidR="00B166C5" w:rsidRDefault="00B166C5">
            <w:pPr>
              <w:rPr>
                <w:sz w:val="1"/>
                <w:szCs w:val="1"/>
              </w:rPr>
            </w:pPr>
          </w:p>
        </w:tc>
      </w:tr>
      <w:tr w:rsidR="00B166C5">
        <w:trPr>
          <w:trHeight w:val="125"/>
        </w:trPr>
        <w:tc>
          <w:tcPr>
            <w:tcW w:w="1380" w:type="dxa"/>
            <w:tcBorders>
              <w:left w:val="single" w:sz="8" w:space="0" w:color="auto"/>
              <w:bottom w:val="single" w:sz="8" w:space="0" w:color="auto"/>
              <w:right w:val="single" w:sz="8" w:space="0" w:color="auto"/>
            </w:tcBorders>
            <w:vAlign w:val="bottom"/>
          </w:tcPr>
          <w:p w:rsidR="00B166C5" w:rsidRDefault="00B166C5">
            <w:pPr>
              <w:rPr>
                <w:sz w:val="10"/>
                <w:szCs w:val="10"/>
              </w:rPr>
            </w:pPr>
          </w:p>
        </w:tc>
        <w:tc>
          <w:tcPr>
            <w:tcW w:w="346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2400" w:type="dxa"/>
            <w:tcBorders>
              <w:bottom w:val="single" w:sz="8" w:space="0" w:color="auto"/>
              <w:right w:val="single" w:sz="8" w:space="0" w:color="auto"/>
            </w:tcBorders>
            <w:vAlign w:val="bottom"/>
          </w:tcPr>
          <w:p w:rsidR="00B166C5" w:rsidRDefault="00B166C5">
            <w:pPr>
              <w:rPr>
                <w:sz w:val="10"/>
                <w:szCs w:val="10"/>
              </w:rPr>
            </w:pPr>
          </w:p>
        </w:tc>
        <w:tc>
          <w:tcPr>
            <w:tcW w:w="0" w:type="dxa"/>
            <w:vAlign w:val="bottom"/>
          </w:tcPr>
          <w:p w:rsidR="00B166C5" w:rsidRDefault="00B166C5">
            <w:pPr>
              <w:rPr>
                <w:sz w:val="1"/>
                <w:szCs w:val="1"/>
              </w:rPr>
            </w:pPr>
          </w:p>
        </w:tc>
      </w:tr>
      <w:tr w:rsidR="00B166C5">
        <w:trPr>
          <w:trHeight w:val="385"/>
        </w:trPr>
        <w:tc>
          <w:tcPr>
            <w:tcW w:w="1380" w:type="dxa"/>
            <w:tcBorders>
              <w:left w:val="single" w:sz="8" w:space="0" w:color="auto"/>
              <w:right w:val="single" w:sz="8" w:space="0" w:color="auto"/>
            </w:tcBorders>
            <w:vAlign w:val="bottom"/>
          </w:tcPr>
          <w:p w:rsidR="00B166C5" w:rsidRDefault="00E175BE">
            <w:pPr>
              <w:jc w:val="center"/>
              <w:rPr>
                <w:sz w:val="20"/>
                <w:szCs w:val="20"/>
              </w:rPr>
            </w:pPr>
            <w:r>
              <w:rPr>
                <w:rFonts w:eastAsia="Times New Roman"/>
                <w:w w:val="95"/>
                <w:sz w:val="24"/>
                <w:szCs w:val="24"/>
              </w:rPr>
              <w:t>NHƢỢC</w:t>
            </w:r>
          </w:p>
        </w:tc>
        <w:tc>
          <w:tcPr>
            <w:tcW w:w="3460" w:type="dxa"/>
            <w:tcBorders>
              <w:right w:val="single" w:sz="8" w:space="0" w:color="auto"/>
            </w:tcBorders>
            <w:vAlign w:val="bottom"/>
          </w:tcPr>
          <w:p w:rsidR="00B166C5" w:rsidRDefault="00E175BE">
            <w:pPr>
              <w:jc w:val="center"/>
              <w:rPr>
                <w:sz w:val="20"/>
                <w:szCs w:val="20"/>
              </w:rPr>
            </w:pPr>
            <w:r>
              <w:rPr>
                <w:rFonts w:eastAsia="Times New Roman"/>
                <w:w w:val="98"/>
                <w:sz w:val="24"/>
                <w:szCs w:val="24"/>
              </w:rPr>
              <w:t>Môi trƣờng bên ngoài tế bào có</w:t>
            </w:r>
          </w:p>
        </w:tc>
        <w:tc>
          <w:tcPr>
            <w:tcW w:w="2400" w:type="dxa"/>
            <w:tcBorders>
              <w:right w:val="single" w:sz="8" w:space="0" w:color="auto"/>
            </w:tcBorders>
            <w:vAlign w:val="bottom"/>
          </w:tcPr>
          <w:p w:rsidR="00B166C5" w:rsidRDefault="00E175BE">
            <w:pPr>
              <w:spacing w:line="384" w:lineRule="exact"/>
              <w:jc w:val="center"/>
              <w:rPr>
                <w:sz w:val="20"/>
                <w:szCs w:val="20"/>
              </w:rPr>
            </w:pPr>
            <w:r>
              <w:rPr>
                <w:rFonts w:eastAsia="Times New Roman"/>
                <w:sz w:val="23"/>
                <w:szCs w:val="23"/>
              </w:rPr>
              <w:t xml:space="preserve">Trong tế bào </w:t>
            </w:r>
            <w:r>
              <w:rPr>
                <w:rFonts w:ascii="Wingdings" w:eastAsia="Wingdings" w:hAnsi="Wingdings" w:cs="Wingdings"/>
                <w:sz w:val="44"/>
                <w:szCs w:val="44"/>
                <w:vertAlign w:val="superscript"/>
              </w:rPr>
              <w:t></w:t>
            </w:r>
            <w:r>
              <w:rPr>
                <w:rFonts w:eastAsia="Times New Roman"/>
                <w:sz w:val="23"/>
                <w:szCs w:val="23"/>
              </w:rPr>
              <w:t xml:space="preserve"> Ngoài</w:t>
            </w:r>
          </w:p>
        </w:tc>
        <w:tc>
          <w:tcPr>
            <w:tcW w:w="2400" w:type="dxa"/>
            <w:tcBorders>
              <w:right w:val="single" w:sz="8" w:space="0" w:color="auto"/>
            </w:tcBorders>
            <w:vAlign w:val="bottom"/>
          </w:tcPr>
          <w:p w:rsidR="00B166C5" w:rsidRDefault="00E175BE">
            <w:pPr>
              <w:spacing w:line="384" w:lineRule="exact"/>
              <w:jc w:val="center"/>
              <w:rPr>
                <w:sz w:val="20"/>
                <w:szCs w:val="20"/>
              </w:rPr>
            </w:pPr>
            <w:r>
              <w:rPr>
                <w:rFonts w:eastAsia="Times New Roman"/>
                <w:sz w:val="23"/>
                <w:szCs w:val="23"/>
              </w:rPr>
              <w:t>Ngoài tế bào</w:t>
            </w:r>
            <w:r>
              <w:rPr>
                <w:rFonts w:ascii="Wingdings" w:eastAsia="Wingdings" w:hAnsi="Wingdings" w:cs="Wingdings"/>
                <w:sz w:val="44"/>
                <w:szCs w:val="44"/>
                <w:vertAlign w:val="superscript"/>
              </w:rPr>
              <w:t></w:t>
            </w:r>
            <w:r>
              <w:rPr>
                <w:rFonts w:eastAsia="Times New Roman"/>
                <w:sz w:val="23"/>
                <w:szCs w:val="23"/>
              </w:rPr>
              <w:t xml:space="preserve"> Trong</w:t>
            </w:r>
          </w:p>
        </w:tc>
        <w:tc>
          <w:tcPr>
            <w:tcW w:w="0" w:type="dxa"/>
            <w:vAlign w:val="bottom"/>
          </w:tcPr>
          <w:p w:rsidR="00B166C5" w:rsidRDefault="00B166C5">
            <w:pPr>
              <w:rPr>
                <w:sz w:val="1"/>
                <w:szCs w:val="1"/>
              </w:rPr>
            </w:pPr>
          </w:p>
        </w:tc>
      </w:tr>
      <w:tr w:rsidR="00B166C5">
        <w:trPr>
          <w:trHeight w:val="293"/>
        </w:trPr>
        <w:tc>
          <w:tcPr>
            <w:tcW w:w="1380" w:type="dxa"/>
            <w:tcBorders>
              <w:left w:val="single" w:sz="8" w:space="0" w:color="auto"/>
              <w:right w:val="single" w:sz="8" w:space="0" w:color="auto"/>
            </w:tcBorders>
            <w:vAlign w:val="bottom"/>
          </w:tcPr>
          <w:p w:rsidR="00B166C5" w:rsidRDefault="00E175BE">
            <w:pPr>
              <w:spacing w:line="264" w:lineRule="exact"/>
              <w:jc w:val="center"/>
              <w:rPr>
                <w:sz w:val="20"/>
                <w:szCs w:val="20"/>
              </w:rPr>
            </w:pPr>
            <w:r>
              <w:rPr>
                <w:rFonts w:eastAsia="Times New Roman"/>
                <w:w w:val="97"/>
                <w:sz w:val="24"/>
                <w:szCs w:val="24"/>
              </w:rPr>
              <w:t>TRƢƠNG</w:t>
            </w:r>
          </w:p>
        </w:tc>
        <w:tc>
          <w:tcPr>
            <w:tcW w:w="3460" w:type="dxa"/>
            <w:tcBorders>
              <w:right w:val="single" w:sz="8" w:space="0" w:color="auto"/>
            </w:tcBorders>
            <w:vAlign w:val="bottom"/>
          </w:tcPr>
          <w:p w:rsidR="00B166C5" w:rsidRDefault="00E175BE">
            <w:pPr>
              <w:jc w:val="center"/>
              <w:rPr>
                <w:sz w:val="20"/>
                <w:szCs w:val="20"/>
              </w:rPr>
            </w:pPr>
            <w:r>
              <w:rPr>
                <w:rFonts w:eastAsia="Times New Roman"/>
                <w:w w:val="99"/>
                <w:sz w:val="24"/>
                <w:szCs w:val="24"/>
              </w:rPr>
              <w:t>nồng độ chất tan nhỏ hơn nồng</w:t>
            </w:r>
          </w:p>
        </w:tc>
        <w:tc>
          <w:tcPr>
            <w:tcW w:w="2400" w:type="dxa"/>
            <w:tcBorders>
              <w:right w:val="single" w:sz="8" w:space="0" w:color="auto"/>
            </w:tcBorders>
            <w:vAlign w:val="bottom"/>
          </w:tcPr>
          <w:p w:rsidR="00B166C5" w:rsidRDefault="00E175BE">
            <w:pPr>
              <w:spacing w:line="264" w:lineRule="exact"/>
              <w:jc w:val="center"/>
              <w:rPr>
                <w:sz w:val="20"/>
                <w:szCs w:val="20"/>
              </w:rPr>
            </w:pPr>
            <w:r>
              <w:rPr>
                <w:rFonts w:eastAsia="Times New Roman"/>
                <w:w w:val="99"/>
                <w:sz w:val="24"/>
                <w:szCs w:val="24"/>
              </w:rPr>
              <w:t>tế bào</w:t>
            </w:r>
          </w:p>
        </w:tc>
        <w:tc>
          <w:tcPr>
            <w:tcW w:w="2400" w:type="dxa"/>
            <w:tcBorders>
              <w:right w:val="single" w:sz="8" w:space="0" w:color="auto"/>
            </w:tcBorders>
            <w:vAlign w:val="bottom"/>
          </w:tcPr>
          <w:p w:rsidR="00B166C5" w:rsidRDefault="00E175BE">
            <w:pPr>
              <w:spacing w:line="264" w:lineRule="exact"/>
              <w:jc w:val="center"/>
              <w:rPr>
                <w:sz w:val="20"/>
                <w:szCs w:val="20"/>
              </w:rPr>
            </w:pPr>
            <w:r>
              <w:rPr>
                <w:rFonts w:eastAsia="Times New Roman"/>
                <w:w w:val="99"/>
                <w:sz w:val="24"/>
                <w:szCs w:val="24"/>
              </w:rPr>
              <w:t>tế bào</w:t>
            </w:r>
          </w:p>
        </w:tc>
        <w:tc>
          <w:tcPr>
            <w:tcW w:w="0" w:type="dxa"/>
            <w:vAlign w:val="bottom"/>
          </w:tcPr>
          <w:p w:rsidR="00B166C5" w:rsidRDefault="00B166C5">
            <w:pPr>
              <w:rPr>
                <w:sz w:val="1"/>
                <w:szCs w:val="1"/>
              </w:rPr>
            </w:pPr>
          </w:p>
        </w:tc>
      </w:tr>
      <w:tr w:rsidR="00B166C5">
        <w:trPr>
          <w:trHeight w:val="96"/>
        </w:trPr>
        <w:tc>
          <w:tcPr>
            <w:tcW w:w="1380" w:type="dxa"/>
            <w:tcBorders>
              <w:left w:val="single" w:sz="8" w:space="0" w:color="auto"/>
              <w:bottom w:val="single" w:sz="8" w:space="0" w:color="auto"/>
              <w:right w:val="single" w:sz="8" w:space="0" w:color="auto"/>
            </w:tcBorders>
            <w:vAlign w:val="bottom"/>
          </w:tcPr>
          <w:p w:rsidR="00B166C5" w:rsidRDefault="00B166C5">
            <w:pPr>
              <w:rPr>
                <w:sz w:val="8"/>
                <w:szCs w:val="8"/>
              </w:rPr>
            </w:pPr>
          </w:p>
        </w:tc>
        <w:tc>
          <w:tcPr>
            <w:tcW w:w="3460" w:type="dxa"/>
            <w:tcBorders>
              <w:bottom w:val="single" w:sz="8" w:space="0" w:color="auto"/>
              <w:right w:val="single" w:sz="8" w:space="0" w:color="auto"/>
            </w:tcBorders>
            <w:vAlign w:val="bottom"/>
          </w:tcPr>
          <w:p w:rsidR="00B166C5" w:rsidRDefault="00B166C5">
            <w:pPr>
              <w:rPr>
                <w:sz w:val="8"/>
                <w:szCs w:val="8"/>
              </w:rPr>
            </w:pPr>
          </w:p>
        </w:tc>
        <w:tc>
          <w:tcPr>
            <w:tcW w:w="2400" w:type="dxa"/>
            <w:tcBorders>
              <w:bottom w:val="single" w:sz="8" w:space="0" w:color="auto"/>
              <w:right w:val="single" w:sz="8" w:space="0" w:color="auto"/>
            </w:tcBorders>
            <w:vAlign w:val="bottom"/>
          </w:tcPr>
          <w:p w:rsidR="00B166C5" w:rsidRDefault="00B166C5">
            <w:pPr>
              <w:rPr>
                <w:sz w:val="8"/>
                <w:szCs w:val="8"/>
              </w:rPr>
            </w:pPr>
          </w:p>
        </w:tc>
        <w:tc>
          <w:tcPr>
            <w:tcW w:w="2400" w:type="dxa"/>
            <w:tcBorders>
              <w:bottom w:val="single" w:sz="8" w:space="0" w:color="auto"/>
              <w:right w:val="single" w:sz="8" w:space="0" w:color="auto"/>
            </w:tcBorders>
            <w:vAlign w:val="bottom"/>
          </w:tcPr>
          <w:p w:rsidR="00B166C5" w:rsidRDefault="00B166C5">
            <w:pPr>
              <w:rPr>
                <w:sz w:val="8"/>
                <w:szCs w:val="8"/>
              </w:rPr>
            </w:pPr>
          </w:p>
        </w:tc>
        <w:tc>
          <w:tcPr>
            <w:tcW w:w="0" w:type="dxa"/>
            <w:vAlign w:val="bottom"/>
          </w:tcPr>
          <w:p w:rsidR="00B166C5" w:rsidRDefault="00B166C5">
            <w:pPr>
              <w:rPr>
                <w:sz w:val="1"/>
                <w:szCs w:val="1"/>
              </w:rPr>
            </w:pPr>
          </w:p>
        </w:tc>
      </w:tr>
    </w:tbl>
    <w:p w:rsidR="00B166C5" w:rsidRDefault="00B166C5">
      <w:pPr>
        <w:spacing w:line="20" w:lineRule="exact"/>
        <w:rPr>
          <w:sz w:val="20"/>
          <w:szCs w:val="20"/>
        </w:rPr>
      </w:pPr>
    </w:p>
    <w:p w:rsidR="00B166C5" w:rsidRDefault="00B166C5">
      <w:pPr>
        <w:spacing w:line="200" w:lineRule="exact"/>
        <w:rPr>
          <w:sz w:val="20"/>
          <w:szCs w:val="20"/>
        </w:rPr>
      </w:pPr>
    </w:p>
    <w:p w:rsidR="00B166C5" w:rsidRDefault="00B166C5">
      <w:pPr>
        <w:spacing w:line="200" w:lineRule="exact"/>
        <w:rPr>
          <w:sz w:val="20"/>
          <w:szCs w:val="20"/>
        </w:rPr>
      </w:pPr>
    </w:p>
    <w:p w:rsidR="00B166C5" w:rsidRDefault="00B166C5">
      <w:pPr>
        <w:spacing w:line="200" w:lineRule="exact"/>
        <w:rPr>
          <w:sz w:val="20"/>
          <w:szCs w:val="20"/>
        </w:rPr>
      </w:pPr>
    </w:p>
    <w:p w:rsidR="00B166C5" w:rsidRDefault="00B166C5">
      <w:pPr>
        <w:spacing w:line="200" w:lineRule="exact"/>
        <w:rPr>
          <w:sz w:val="20"/>
          <w:szCs w:val="20"/>
        </w:rPr>
      </w:pPr>
    </w:p>
    <w:p w:rsidR="00B166C5" w:rsidRDefault="00B166C5">
      <w:pPr>
        <w:sectPr w:rsidR="00B166C5">
          <w:pgSz w:w="12240" w:h="15840"/>
          <w:pgMar w:top="1259" w:right="860" w:bottom="159" w:left="1020" w:header="0" w:footer="0" w:gutter="0"/>
          <w:cols w:space="720" w:equalWidth="0">
            <w:col w:w="10360"/>
          </w:cols>
        </w:sectPr>
      </w:pPr>
    </w:p>
    <w:bookmarkStart w:id="3" w:name="page4"/>
    <w:bookmarkEnd w:id="3"/>
    <w:p w:rsidR="00B166C5" w:rsidRDefault="00E175BE">
      <w:pPr>
        <w:ind w:left="1627"/>
        <w:rPr>
          <w:sz w:val="20"/>
          <w:szCs w:val="20"/>
        </w:rPr>
      </w:pPr>
      <w:r>
        <w:rPr>
          <w:rFonts w:eastAsia="Times New Roman"/>
          <w:noProof/>
          <w:sz w:val="24"/>
          <w:szCs w:val="24"/>
        </w:rPr>
        <w:lastRenderedPageBreak/>
        <mc:AlternateContent>
          <mc:Choice Requires="wps">
            <w:drawing>
              <wp:anchor distT="0" distB="0" distL="114300" distR="114300" simplePos="0" relativeHeight="251655680" behindDoc="1" locked="0" layoutInCell="0" allowOverlap="1">
                <wp:simplePos x="0" y="0"/>
                <wp:positionH relativeFrom="page">
                  <wp:posOffset>647700</wp:posOffset>
                </wp:positionH>
                <wp:positionV relativeFrom="page">
                  <wp:posOffset>543560</wp:posOffset>
                </wp:positionV>
                <wp:extent cx="611695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42.8pt" to="532.65pt,42.8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6704" behindDoc="1" locked="0" layoutInCell="0" allowOverlap="1">
                <wp:simplePos x="0" y="0"/>
                <wp:positionH relativeFrom="page">
                  <wp:posOffset>650240</wp:posOffset>
                </wp:positionH>
                <wp:positionV relativeFrom="page">
                  <wp:posOffset>540385</wp:posOffset>
                </wp:positionV>
                <wp:extent cx="0" cy="26098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42.55pt" to="51.2pt,63.1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7728" behindDoc="1" locked="0" layoutInCell="0" allowOverlap="1">
                <wp:simplePos x="0" y="0"/>
                <wp:positionH relativeFrom="page">
                  <wp:posOffset>1519555</wp:posOffset>
                </wp:positionH>
                <wp:positionV relativeFrom="page">
                  <wp:posOffset>540385</wp:posOffset>
                </wp:positionV>
                <wp:extent cx="0" cy="26098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9.65pt,42.55pt" to="119.65pt,63.1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8752" behindDoc="1" locked="0" layoutInCell="0" allowOverlap="1">
                <wp:simplePos x="0" y="0"/>
                <wp:positionH relativeFrom="page">
                  <wp:posOffset>647700</wp:posOffset>
                </wp:positionH>
                <wp:positionV relativeFrom="page">
                  <wp:posOffset>798195</wp:posOffset>
                </wp:positionV>
                <wp:extent cx="611695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69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62.85pt" to="532.65pt,62.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9776" behindDoc="1" locked="0" layoutInCell="0" allowOverlap="1">
                <wp:simplePos x="0" y="0"/>
                <wp:positionH relativeFrom="page">
                  <wp:posOffset>3705225</wp:posOffset>
                </wp:positionH>
                <wp:positionV relativeFrom="page">
                  <wp:posOffset>540385</wp:posOffset>
                </wp:positionV>
                <wp:extent cx="0" cy="2609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1.75pt,42.55pt" to="291.75pt,63.1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0800" behindDoc="1" locked="0" layoutInCell="0" allowOverlap="1">
                <wp:simplePos x="0" y="0"/>
                <wp:positionH relativeFrom="page">
                  <wp:posOffset>5232400</wp:posOffset>
                </wp:positionH>
                <wp:positionV relativeFrom="page">
                  <wp:posOffset>540385</wp:posOffset>
                </wp:positionV>
                <wp:extent cx="0" cy="2609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9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2pt,42.55pt" to="412pt,63.1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1824" behindDoc="1" locked="0" layoutInCell="0" allowOverlap="1">
                <wp:simplePos x="0" y="0"/>
                <wp:positionH relativeFrom="page">
                  <wp:posOffset>6761480</wp:posOffset>
                </wp:positionH>
                <wp:positionV relativeFrom="page">
                  <wp:posOffset>540385</wp:posOffset>
                </wp:positionV>
                <wp:extent cx="0" cy="2609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09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2.4pt,42.55pt" to="532.4pt,63.1pt" o:allowincell="f" strokecolor="#000000" strokeweight="0.4799pt">
                <w10:wrap anchorx="page" anchory="page"/>
              </v:line>
            </w:pict>
          </mc:Fallback>
        </mc:AlternateContent>
      </w:r>
      <w:r>
        <w:rPr>
          <w:rFonts w:eastAsia="Times New Roman"/>
          <w:sz w:val="24"/>
          <w:szCs w:val="24"/>
        </w:rPr>
        <w:t>độ các chất tan trong tế bào.</w:t>
      </w:r>
    </w:p>
    <w:p w:rsidR="00B166C5" w:rsidRDefault="00B166C5">
      <w:pPr>
        <w:sectPr w:rsidR="00B166C5">
          <w:pgSz w:w="12240" w:h="15840"/>
          <w:pgMar w:top="851" w:right="1440" w:bottom="159" w:left="1133" w:header="0" w:footer="0" w:gutter="0"/>
          <w:cols w:space="720" w:equalWidth="0">
            <w:col w:w="9667"/>
          </w:cols>
        </w:sectPr>
      </w:pPr>
    </w:p>
    <w:p w:rsidR="00B166C5" w:rsidRDefault="00B166C5">
      <w:pPr>
        <w:spacing w:line="200" w:lineRule="exact"/>
        <w:rPr>
          <w:sz w:val="20"/>
          <w:szCs w:val="20"/>
        </w:rPr>
      </w:pPr>
    </w:p>
    <w:p w:rsidR="00B166C5" w:rsidRDefault="00B166C5">
      <w:pPr>
        <w:spacing w:line="381" w:lineRule="exact"/>
        <w:rPr>
          <w:sz w:val="20"/>
          <w:szCs w:val="20"/>
        </w:rPr>
      </w:pPr>
    </w:p>
    <w:p w:rsidR="00B166C5" w:rsidRDefault="00E175BE">
      <w:pPr>
        <w:ind w:left="7"/>
        <w:rPr>
          <w:sz w:val="20"/>
          <w:szCs w:val="20"/>
        </w:rPr>
      </w:pPr>
      <w:r>
        <w:rPr>
          <w:rFonts w:eastAsia="Times New Roman"/>
          <w:b/>
          <w:bCs/>
          <w:i/>
          <w:iCs/>
          <w:sz w:val="24"/>
          <w:szCs w:val="24"/>
        </w:rPr>
        <w:t xml:space="preserve">13. Thế nào là nhập bào? Nhập bào gồm những loại </w:t>
      </w:r>
      <w:r>
        <w:rPr>
          <w:rFonts w:eastAsia="Times New Roman"/>
          <w:b/>
          <w:bCs/>
          <w:i/>
          <w:iCs/>
          <w:sz w:val="24"/>
          <w:szCs w:val="24"/>
        </w:rPr>
        <w:t>nào?</w:t>
      </w:r>
    </w:p>
    <w:p w:rsidR="00B166C5" w:rsidRDefault="00B166C5">
      <w:pPr>
        <w:spacing w:line="144" w:lineRule="exact"/>
        <w:rPr>
          <w:sz w:val="20"/>
          <w:szCs w:val="20"/>
        </w:rPr>
      </w:pPr>
    </w:p>
    <w:p w:rsidR="00B166C5" w:rsidRDefault="00E175BE">
      <w:pPr>
        <w:numPr>
          <w:ilvl w:val="0"/>
          <w:numId w:val="11"/>
        </w:numPr>
        <w:tabs>
          <w:tab w:val="left" w:pos="147"/>
        </w:tabs>
        <w:ind w:left="147" w:hanging="147"/>
        <w:rPr>
          <w:rFonts w:eastAsia="Times New Roman"/>
          <w:sz w:val="23"/>
          <w:szCs w:val="23"/>
        </w:rPr>
      </w:pPr>
      <w:r>
        <w:rPr>
          <w:rFonts w:eastAsia="Times New Roman"/>
          <w:sz w:val="23"/>
          <w:szCs w:val="23"/>
        </w:rPr>
        <w:t>Là phƣơng thức tế bào đƣa các chất vào bên trong tế bào bằng cách biến dạng màng sinh chất.</w:t>
      </w:r>
    </w:p>
    <w:p w:rsidR="00B166C5" w:rsidRDefault="00B166C5">
      <w:pPr>
        <w:spacing w:line="136" w:lineRule="exact"/>
        <w:rPr>
          <w:rFonts w:eastAsia="Times New Roman"/>
          <w:sz w:val="23"/>
          <w:szCs w:val="23"/>
        </w:rPr>
      </w:pPr>
    </w:p>
    <w:p w:rsidR="00B166C5" w:rsidRDefault="00E175BE">
      <w:pPr>
        <w:numPr>
          <w:ilvl w:val="0"/>
          <w:numId w:val="11"/>
        </w:numPr>
        <w:tabs>
          <w:tab w:val="left" w:pos="147"/>
        </w:tabs>
        <w:ind w:left="147" w:hanging="147"/>
        <w:rPr>
          <w:rFonts w:eastAsia="Times New Roman"/>
          <w:sz w:val="24"/>
          <w:szCs w:val="24"/>
        </w:rPr>
      </w:pPr>
      <w:r>
        <w:rPr>
          <w:rFonts w:eastAsia="Times New Roman"/>
          <w:sz w:val="24"/>
          <w:szCs w:val="24"/>
        </w:rPr>
        <w:t>Gồm 2 loại:</w:t>
      </w:r>
    </w:p>
    <w:p w:rsidR="00B166C5" w:rsidRDefault="00B166C5">
      <w:pPr>
        <w:spacing w:line="134" w:lineRule="exact"/>
        <w:rPr>
          <w:rFonts w:eastAsia="Times New Roman"/>
          <w:sz w:val="24"/>
          <w:szCs w:val="24"/>
        </w:rPr>
      </w:pPr>
    </w:p>
    <w:p w:rsidR="00B166C5" w:rsidRDefault="00E175BE">
      <w:pPr>
        <w:numPr>
          <w:ilvl w:val="1"/>
          <w:numId w:val="11"/>
        </w:numPr>
        <w:tabs>
          <w:tab w:val="left" w:pos="247"/>
        </w:tabs>
        <w:ind w:left="247" w:hanging="187"/>
        <w:rPr>
          <w:rFonts w:eastAsia="Times New Roman"/>
          <w:sz w:val="24"/>
          <w:szCs w:val="24"/>
        </w:rPr>
      </w:pPr>
      <w:r>
        <w:rPr>
          <w:rFonts w:eastAsia="Times New Roman"/>
          <w:sz w:val="24"/>
          <w:szCs w:val="24"/>
        </w:rPr>
        <w:t>Thực bào là phƣơng thức các tế bào động vật dùng để “ăn” các tế bào.</w:t>
      </w:r>
    </w:p>
    <w:p w:rsidR="00B166C5" w:rsidRDefault="00B166C5">
      <w:pPr>
        <w:spacing w:line="134" w:lineRule="exact"/>
        <w:rPr>
          <w:rFonts w:eastAsia="Times New Roman"/>
          <w:sz w:val="24"/>
          <w:szCs w:val="24"/>
        </w:rPr>
      </w:pPr>
    </w:p>
    <w:p w:rsidR="00B166C5" w:rsidRDefault="00E175BE">
      <w:pPr>
        <w:numPr>
          <w:ilvl w:val="1"/>
          <w:numId w:val="11"/>
        </w:numPr>
        <w:tabs>
          <w:tab w:val="left" w:pos="247"/>
        </w:tabs>
        <w:ind w:left="247" w:hanging="187"/>
        <w:rPr>
          <w:rFonts w:eastAsia="Times New Roman"/>
          <w:sz w:val="24"/>
          <w:szCs w:val="24"/>
        </w:rPr>
      </w:pPr>
      <w:r>
        <w:rPr>
          <w:rFonts w:eastAsia="Times New Roman"/>
          <w:sz w:val="24"/>
          <w:szCs w:val="24"/>
        </w:rPr>
        <w:t>Ẩm bào là phƣơng thức đƣa giọt dịch vào tế bào.</w:t>
      </w:r>
    </w:p>
    <w:p w:rsidR="00B166C5" w:rsidRDefault="00B166C5" w:rsidP="00E175BE">
      <w:pPr>
        <w:ind w:right="400"/>
        <w:rPr>
          <w:sz w:val="20"/>
          <w:szCs w:val="20"/>
        </w:rPr>
      </w:pPr>
      <w:bookmarkStart w:id="4" w:name="_GoBack"/>
      <w:bookmarkEnd w:id="4"/>
    </w:p>
    <w:sectPr w:rsidR="00B166C5">
      <w:type w:val="continuous"/>
      <w:pgSz w:w="12240" w:h="15840"/>
      <w:pgMar w:top="851" w:right="1440" w:bottom="159" w:left="1133" w:header="0" w:footer="0" w:gutter="0"/>
      <w:cols w:space="720" w:equalWidth="0">
        <w:col w:w="96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B5FCFFA4"/>
    <w:lvl w:ilvl="0" w:tplc="C920680A">
      <w:start w:val="12"/>
      <w:numFmt w:val="decimal"/>
      <w:lvlText w:val="%1."/>
      <w:lvlJc w:val="left"/>
    </w:lvl>
    <w:lvl w:ilvl="1" w:tplc="E50A7026">
      <w:numFmt w:val="decimal"/>
      <w:lvlText w:val=""/>
      <w:lvlJc w:val="left"/>
    </w:lvl>
    <w:lvl w:ilvl="2" w:tplc="D61687A6">
      <w:numFmt w:val="decimal"/>
      <w:lvlText w:val=""/>
      <w:lvlJc w:val="left"/>
    </w:lvl>
    <w:lvl w:ilvl="3" w:tplc="4C189BA4">
      <w:numFmt w:val="decimal"/>
      <w:lvlText w:val=""/>
      <w:lvlJc w:val="left"/>
    </w:lvl>
    <w:lvl w:ilvl="4" w:tplc="72E8AE48">
      <w:numFmt w:val="decimal"/>
      <w:lvlText w:val=""/>
      <w:lvlJc w:val="left"/>
    </w:lvl>
    <w:lvl w:ilvl="5" w:tplc="B72CB456">
      <w:numFmt w:val="decimal"/>
      <w:lvlText w:val=""/>
      <w:lvlJc w:val="left"/>
    </w:lvl>
    <w:lvl w:ilvl="6" w:tplc="F45CF7A8">
      <w:numFmt w:val="decimal"/>
      <w:lvlText w:val=""/>
      <w:lvlJc w:val="left"/>
    </w:lvl>
    <w:lvl w:ilvl="7" w:tplc="9D4A99C8">
      <w:numFmt w:val="decimal"/>
      <w:lvlText w:val=""/>
      <w:lvlJc w:val="left"/>
    </w:lvl>
    <w:lvl w:ilvl="8" w:tplc="26968E1C">
      <w:numFmt w:val="decimal"/>
      <w:lvlText w:val=""/>
      <w:lvlJc w:val="left"/>
    </w:lvl>
  </w:abstractNum>
  <w:abstractNum w:abstractNumId="1">
    <w:nsid w:val="12200854"/>
    <w:multiLevelType w:val="hybridMultilevel"/>
    <w:tmpl w:val="56DC8E88"/>
    <w:lvl w:ilvl="0" w:tplc="8FD0B8C8">
      <w:start w:val="11"/>
      <w:numFmt w:val="decimal"/>
      <w:lvlText w:val="%1."/>
      <w:lvlJc w:val="left"/>
    </w:lvl>
    <w:lvl w:ilvl="1" w:tplc="4CB06E3C">
      <w:numFmt w:val="decimal"/>
      <w:lvlText w:val=""/>
      <w:lvlJc w:val="left"/>
    </w:lvl>
    <w:lvl w:ilvl="2" w:tplc="935845A8">
      <w:numFmt w:val="decimal"/>
      <w:lvlText w:val=""/>
      <w:lvlJc w:val="left"/>
    </w:lvl>
    <w:lvl w:ilvl="3" w:tplc="92289114">
      <w:numFmt w:val="decimal"/>
      <w:lvlText w:val=""/>
      <w:lvlJc w:val="left"/>
    </w:lvl>
    <w:lvl w:ilvl="4" w:tplc="1C88E9EC">
      <w:numFmt w:val="decimal"/>
      <w:lvlText w:val=""/>
      <w:lvlJc w:val="left"/>
    </w:lvl>
    <w:lvl w:ilvl="5" w:tplc="A91C064A">
      <w:numFmt w:val="decimal"/>
      <w:lvlText w:val=""/>
      <w:lvlJc w:val="left"/>
    </w:lvl>
    <w:lvl w:ilvl="6" w:tplc="A5508B7A">
      <w:numFmt w:val="decimal"/>
      <w:lvlText w:val=""/>
      <w:lvlJc w:val="left"/>
    </w:lvl>
    <w:lvl w:ilvl="7" w:tplc="6E461140">
      <w:numFmt w:val="decimal"/>
      <w:lvlText w:val=""/>
      <w:lvlJc w:val="left"/>
    </w:lvl>
    <w:lvl w:ilvl="8" w:tplc="0FA0C564">
      <w:numFmt w:val="decimal"/>
      <w:lvlText w:val=""/>
      <w:lvlJc w:val="left"/>
    </w:lvl>
  </w:abstractNum>
  <w:abstractNum w:abstractNumId="2">
    <w:nsid w:val="1F16E9E8"/>
    <w:multiLevelType w:val="hybridMultilevel"/>
    <w:tmpl w:val="4EAC8A64"/>
    <w:lvl w:ilvl="0" w:tplc="C89E0F08">
      <w:start w:val="1"/>
      <w:numFmt w:val="bullet"/>
      <w:lvlText w:val="-"/>
      <w:lvlJc w:val="left"/>
    </w:lvl>
    <w:lvl w:ilvl="1" w:tplc="17963EA4">
      <w:start w:val="1"/>
      <w:numFmt w:val="bullet"/>
      <w:lvlText w:val="+"/>
      <w:lvlJc w:val="left"/>
    </w:lvl>
    <w:lvl w:ilvl="2" w:tplc="94A89320">
      <w:numFmt w:val="decimal"/>
      <w:lvlText w:val=""/>
      <w:lvlJc w:val="left"/>
    </w:lvl>
    <w:lvl w:ilvl="3" w:tplc="B51ED2E8">
      <w:numFmt w:val="decimal"/>
      <w:lvlText w:val=""/>
      <w:lvlJc w:val="left"/>
    </w:lvl>
    <w:lvl w:ilvl="4" w:tplc="99F82728">
      <w:numFmt w:val="decimal"/>
      <w:lvlText w:val=""/>
      <w:lvlJc w:val="left"/>
    </w:lvl>
    <w:lvl w:ilvl="5" w:tplc="795AD18A">
      <w:numFmt w:val="decimal"/>
      <w:lvlText w:val=""/>
      <w:lvlJc w:val="left"/>
    </w:lvl>
    <w:lvl w:ilvl="6" w:tplc="49D85F20">
      <w:numFmt w:val="decimal"/>
      <w:lvlText w:val=""/>
      <w:lvlJc w:val="left"/>
    </w:lvl>
    <w:lvl w:ilvl="7" w:tplc="BED475AE">
      <w:numFmt w:val="decimal"/>
      <w:lvlText w:val=""/>
      <w:lvlJc w:val="left"/>
    </w:lvl>
    <w:lvl w:ilvl="8" w:tplc="21A876FC">
      <w:numFmt w:val="decimal"/>
      <w:lvlText w:val=""/>
      <w:lvlJc w:val="left"/>
    </w:lvl>
  </w:abstractNum>
  <w:abstractNum w:abstractNumId="3">
    <w:nsid w:val="2EB141F2"/>
    <w:multiLevelType w:val="hybridMultilevel"/>
    <w:tmpl w:val="81786B12"/>
    <w:lvl w:ilvl="0" w:tplc="1C02F580">
      <w:start w:val="6"/>
      <w:numFmt w:val="decimal"/>
      <w:lvlText w:val="%1."/>
      <w:lvlJc w:val="left"/>
    </w:lvl>
    <w:lvl w:ilvl="1" w:tplc="D8A27EC4">
      <w:start w:val="1"/>
      <w:numFmt w:val="bullet"/>
      <w:lvlText w:val="-"/>
      <w:lvlJc w:val="left"/>
    </w:lvl>
    <w:lvl w:ilvl="2" w:tplc="B7F81286">
      <w:numFmt w:val="decimal"/>
      <w:lvlText w:val=""/>
      <w:lvlJc w:val="left"/>
    </w:lvl>
    <w:lvl w:ilvl="3" w:tplc="01DE2288">
      <w:numFmt w:val="decimal"/>
      <w:lvlText w:val=""/>
      <w:lvlJc w:val="left"/>
    </w:lvl>
    <w:lvl w:ilvl="4" w:tplc="01BE3DA4">
      <w:numFmt w:val="decimal"/>
      <w:lvlText w:val=""/>
      <w:lvlJc w:val="left"/>
    </w:lvl>
    <w:lvl w:ilvl="5" w:tplc="2682BADC">
      <w:numFmt w:val="decimal"/>
      <w:lvlText w:val=""/>
      <w:lvlJc w:val="left"/>
    </w:lvl>
    <w:lvl w:ilvl="6" w:tplc="3CECAA28">
      <w:numFmt w:val="decimal"/>
      <w:lvlText w:val=""/>
      <w:lvlJc w:val="left"/>
    </w:lvl>
    <w:lvl w:ilvl="7" w:tplc="5C92CA32">
      <w:numFmt w:val="decimal"/>
      <w:lvlText w:val=""/>
      <w:lvlJc w:val="left"/>
    </w:lvl>
    <w:lvl w:ilvl="8" w:tplc="57AA94D4">
      <w:numFmt w:val="decimal"/>
      <w:lvlText w:val=""/>
      <w:lvlJc w:val="left"/>
    </w:lvl>
  </w:abstractNum>
  <w:abstractNum w:abstractNumId="4">
    <w:nsid w:val="41B71EFB"/>
    <w:multiLevelType w:val="hybridMultilevel"/>
    <w:tmpl w:val="0D2484D0"/>
    <w:lvl w:ilvl="0" w:tplc="AC3C2A38">
      <w:start w:val="1"/>
      <w:numFmt w:val="bullet"/>
      <w:lvlText w:val="-"/>
      <w:lvlJc w:val="left"/>
    </w:lvl>
    <w:lvl w:ilvl="1" w:tplc="27C8A732">
      <w:numFmt w:val="decimal"/>
      <w:lvlText w:val=""/>
      <w:lvlJc w:val="left"/>
    </w:lvl>
    <w:lvl w:ilvl="2" w:tplc="96BAE430">
      <w:numFmt w:val="decimal"/>
      <w:lvlText w:val=""/>
      <w:lvlJc w:val="left"/>
    </w:lvl>
    <w:lvl w:ilvl="3" w:tplc="A204DF3C">
      <w:numFmt w:val="decimal"/>
      <w:lvlText w:val=""/>
      <w:lvlJc w:val="left"/>
    </w:lvl>
    <w:lvl w:ilvl="4" w:tplc="B57E4834">
      <w:numFmt w:val="decimal"/>
      <w:lvlText w:val=""/>
      <w:lvlJc w:val="left"/>
    </w:lvl>
    <w:lvl w:ilvl="5" w:tplc="5F268E4A">
      <w:numFmt w:val="decimal"/>
      <w:lvlText w:val=""/>
      <w:lvlJc w:val="left"/>
    </w:lvl>
    <w:lvl w:ilvl="6" w:tplc="49F6BFDC">
      <w:numFmt w:val="decimal"/>
      <w:lvlText w:val=""/>
      <w:lvlJc w:val="left"/>
    </w:lvl>
    <w:lvl w:ilvl="7" w:tplc="F17CA2E8">
      <w:numFmt w:val="decimal"/>
      <w:lvlText w:val=""/>
      <w:lvlJc w:val="left"/>
    </w:lvl>
    <w:lvl w:ilvl="8" w:tplc="09787FE2">
      <w:numFmt w:val="decimal"/>
      <w:lvlText w:val=""/>
      <w:lvlJc w:val="left"/>
    </w:lvl>
  </w:abstractNum>
  <w:abstractNum w:abstractNumId="5">
    <w:nsid w:val="4DB127F8"/>
    <w:multiLevelType w:val="hybridMultilevel"/>
    <w:tmpl w:val="46886640"/>
    <w:lvl w:ilvl="0" w:tplc="28C469BC">
      <w:start w:val="1"/>
      <w:numFmt w:val="bullet"/>
      <w:lvlText w:val="-"/>
      <w:lvlJc w:val="left"/>
    </w:lvl>
    <w:lvl w:ilvl="1" w:tplc="E7BEDFCE">
      <w:numFmt w:val="decimal"/>
      <w:lvlText w:val=""/>
      <w:lvlJc w:val="left"/>
    </w:lvl>
    <w:lvl w:ilvl="2" w:tplc="6A1AFC80">
      <w:numFmt w:val="decimal"/>
      <w:lvlText w:val=""/>
      <w:lvlJc w:val="left"/>
    </w:lvl>
    <w:lvl w:ilvl="3" w:tplc="71D0B83C">
      <w:numFmt w:val="decimal"/>
      <w:lvlText w:val=""/>
      <w:lvlJc w:val="left"/>
    </w:lvl>
    <w:lvl w:ilvl="4" w:tplc="7338B51C">
      <w:numFmt w:val="decimal"/>
      <w:lvlText w:val=""/>
      <w:lvlJc w:val="left"/>
    </w:lvl>
    <w:lvl w:ilvl="5" w:tplc="A1888590">
      <w:numFmt w:val="decimal"/>
      <w:lvlText w:val=""/>
      <w:lvlJc w:val="left"/>
    </w:lvl>
    <w:lvl w:ilvl="6" w:tplc="5104651E">
      <w:numFmt w:val="decimal"/>
      <w:lvlText w:val=""/>
      <w:lvlJc w:val="left"/>
    </w:lvl>
    <w:lvl w:ilvl="7" w:tplc="C78A6CAE">
      <w:numFmt w:val="decimal"/>
      <w:lvlText w:val=""/>
      <w:lvlJc w:val="left"/>
    </w:lvl>
    <w:lvl w:ilvl="8" w:tplc="AFD050FE">
      <w:numFmt w:val="decimal"/>
      <w:lvlText w:val=""/>
      <w:lvlJc w:val="left"/>
    </w:lvl>
  </w:abstractNum>
  <w:abstractNum w:abstractNumId="6">
    <w:nsid w:val="507ED7AB"/>
    <w:multiLevelType w:val="hybridMultilevel"/>
    <w:tmpl w:val="4948B034"/>
    <w:lvl w:ilvl="0" w:tplc="38AEEA7C">
      <w:start w:val="2"/>
      <w:numFmt w:val="decimal"/>
      <w:lvlText w:val="%1."/>
      <w:lvlJc w:val="left"/>
    </w:lvl>
    <w:lvl w:ilvl="1" w:tplc="48902562">
      <w:start w:val="1"/>
      <w:numFmt w:val="bullet"/>
      <w:lvlText w:val="-"/>
      <w:lvlJc w:val="left"/>
    </w:lvl>
    <w:lvl w:ilvl="2" w:tplc="A6C69CD2">
      <w:numFmt w:val="decimal"/>
      <w:lvlText w:val=""/>
      <w:lvlJc w:val="left"/>
    </w:lvl>
    <w:lvl w:ilvl="3" w:tplc="AC0E1B0C">
      <w:numFmt w:val="decimal"/>
      <w:lvlText w:val=""/>
      <w:lvlJc w:val="left"/>
    </w:lvl>
    <w:lvl w:ilvl="4" w:tplc="ED404EF4">
      <w:numFmt w:val="decimal"/>
      <w:lvlText w:val=""/>
      <w:lvlJc w:val="left"/>
    </w:lvl>
    <w:lvl w:ilvl="5" w:tplc="6AF235C0">
      <w:numFmt w:val="decimal"/>
      <w:lvlText w:val=""/>
      <w:lvlJc w:val="left"/>
    </w:lvl>
    <w:lvl w:ilvl="6" w:tplc="7E203434">
      <w:numFmt w:val="decimal"/>
      <w:lvlText w:val=""/>
      <w:lvlJc w:val="left"/>
    </w:lvl>
    <w:lvl w:ilvl="7" w:tplc="304E845C">
      <w:numFmt w:val="decimal"/>
      <w:lvlText w:val=""/>
      <w:lvlJc w:val="left"/>
    </w:lvl>
    <w:lvl w:ilvl="8" w:tplc="52422D70">
      <w:numFmt w:val="decimal"/>
      <w:lvlText w:val=""/>
      <w:lvlJc w:val="left"/>
    </w:lvl>
  </w:abstractNum>
  <w:abstractNum w:abstractNumId="7">
    <w:nsid w:val="515F007C"/>
    <w:multiLevelType w:val="hybridMultilevel"/>
    <w:tmpl w:val="D89EA534"/>
    <w:lvl w:ilvl="0" w:tplc="5D54E4E4">
      <w:start w:val="1"/>
      <w:numFmt w:val="bullet"/>
      <w:lvlText w:val="-"/>
      <w:lvlJc w:val="left"/>
    </w:lvl>
    <w:lvl w:ilvl="1" w:tplc="9EC8EF70">
      <w:numFmt w:val="decimal"/>
      <w:lvlText w:val=""/>
      <w:lvlJc w:val="left"/>
    </w:lvl>
    <w:lvl w:ilvl="2" w:tplc="5CD85580">
      <w:numFmt w:val="decimal"/>
      <w:lvlText w:val=""/>
      <w:lvlJc w:val="left"/>
    </w:lvl>
    <w:lvl w:ilvl="3" w:tplc="729A1832">
      <w:numFmt w:val="decimal"/>
      <w:lvlText w:val=""/>
      <w:lvlJc w:val="left"/>
    </w:lvl>
    <w:lvl w:ilvl="4" w:tplc="7F963E8C">
      <w:numFmt w:val="decimal"/>
      <w:lvlText w:val=""/>
      <w:lvlJc w:val="left"/>
    </w:lvl>
    <w:lvl w:ilvl="5" w:tplc="12AC93EC">
      <w:numFmt w:val="decimal"/>
      <w:lvlText w:val=""/>
      <w:lvlJc w:val="left"/>
    </w:lvl>
    <w:lvl w:ilvl="6" w:tplc="45ECE9DA">
      <w:numFmt w:val="decimal"/>
      <w:lvlText w:val=""/>
      <w:lvlJc w:val="left"/>
    </w:lvl>
    <w:lvl w:ilvl="7" w:tplc="F140E1B0">
      <w:numFmt w:val="decimal"/>
      <w:lvlText w:val=""/>
      <w:lvlJc w:val="left"/>
    </w:lvl>
    <w:lvl w:ilvl="8" w:tplc="B8262CFA">
      <w:numFmt w:val="decimal"/>
      <w:lvlText w:val=""/>
      <w:lvlJc w:val="left"/>
    </w:lvl>
  </w:abstractNum>
  <w:abstractNum w:abstractNumId="8">
    <w:nsid w:val="5BD062C2"/>
    <w:multiLevelType w:val="hybridMultilevel"/>
    <w:tmpl w:val="C2188FDA"/>
    <w:lvl w:ilvl="0" w:tplc="1FB6DF32">
      <w:start w:val="1"/>
      <w:numFmt w:val="bullet"/>
      <w:lvlText w:val="-"/>
      <w:lvlJc w:val="left"/>
    </w:lvl>
    <w:lvl w:ilvl="1" w:tplc="3C6A3A6E">
      <w:numFmt w:val="decimal"/>
      <w:lvlText w:val=""/>
      <w:lvlJc w:val="left"/>
    </w:lvl>
    <w:lvl w:ilvl="2" w:tplc="1DCA53F2">
      <w:numFmt w:val="decimal"/>
      <w:lvlText w:val=""/>
      <w:lvlJc w:val="left"/>
    </w:lvl>
    <w:lvl w:ilvl="3" w:tplc="E59AD8C2">
      <w:numFmt w:val="decimal"/>
      <w:lvlText w:val=""/>
      <w:lvlJc w:val="left"/>
    </w:lvl>
    <w:lvl w:ilvl="4" w:tplc="031489FE">
      <w:numFmt w:val="decimal"/>
      <w:lvlText w:val=""/>
      <w:lvlJc w:val="left"/>
    </w:lvl>
    <w:lvl w:ilvl="5" w:tplc="5C48C3D8">
      <w:numFmt w:val="decimal"/>
      <w:lvlText w:val=""/>
      <w:lvlJc w:val="left"/>
    </w:lvl>
    <w:lvl w:ilvl="6" w:tplc="B0FA134A">
      <w:numFmt w:val="decimal"/>
      <w:lvlText w:val=""/>
      <w:lvlJc w:val="left"/>
    </w:lvl>
    <w:lvl w:ilvl="7" w:tplc="7D743D16">
      <w:numFmt w:val="decimal"/>
      <w:lvlText w:val=""/>
      <w:lvlJc w:val="left"/>
    </w:lvl>
    <w:lvl w:ilvl="8" w:tplc="D1F43930">
      <w:numFmt w:val="decimal"/>
      <w:lvlText w:val=""/>
      <w:lvlJc w:val="left"/>
    </w:lvl>
  </w:abstractNum>
  <w:abstractNum w:abstractNumId="9">
    <w:nsid w:val="7545E146"/>
    <w:multiLevelType w:val="hybridMultilevel"/>
    <w:tmpl w:val="EC623258"/>
    <w:lvl w:ilvl="0" w:tplc="BFAA8342">
      <w:start w:val="1"/>
      <w:numFmt w:val="bullet"/>
      <w:lvlText w:val="-"/>
      <w:lvlJc w:val="left"/>
    </w:lvl>
    <w:lvl w:ilvl="1" w:tplc="F00C9FE8">
      <w:start w:val="1"/>
      <w:numFmt w:val="bullet"/>
      <w:lvlText w:val="+"/>
      <w:lvlJc w:val="left"/>
    </w:lvl>
    <w:lvl w:ilvl="2" w:tplc="00C8555E">
      <w:numFmt w:val="decimal"/>
      <w:lvlText w:val=""/>
      <w:lvlJc w:val="left"/>
    </w:lvl>
    <w:lvl w:ilvl="3" w:tplc="59F4379E">
      <w:numFmt w:val="decimal"/>
      <w:lvlText w:val=""/>
      <w:lvlJc w:val="left"/>
    </w:lvl>
    <w:lvl w:ilvl="4" w:tplc="101EACEA">
      <w:numFmt w:val="decimal"/>
      <w:lvlText w:val=""/>
      <w:lvlJc w:val="left"/>
    </w:lvl>
    <w:lvl w:ilvl="5" w:tplc="2FF09AC8">
      <w:numFmt w:val="decimal"/>
      <w:lvlText w:val=""/>
      <w:lvlJc w:val="left"/>
    </w:lvl>
    <w:lvl w:ilvl="6" w:tplc="5768B7CA">
      <w:numFmt w:val="decimal"/>
      <w:lvlText w:val=""/>
      <w:lvlJc w:val="left"/>
    </w:lvl>
    <w:lvl w:ilvl="7" w:tplc="66240E56">
      <w:numFmt w:val="decimal"/>
      <w:lvlText w:val=""/>
      <w:lvlJc w:val="left"/>
    </w:lvl>
    <w:lvl w:ilvl="8" w:tplc="3BCA126A">
      <w:numFmt w:val="decimal"/>
      <w:lvlText w:val=""/>
      <w:lvlJc w:val="left"/>
    </w:lvl>
  </w:abstractNum>
  <w:abstractNum w:abstractNumId="10">
    <w:nsid w:val="79E2A9E3"/>
    <w:multiLevelType w:val="hybridMultilevel"/>
    <w:tmpl w:val="5EF09276"/>
    <w:lvl w:ilvl="0" w:tplc="2AC649F4">
      <w:start w:val="1"/>
      <w:numFmt w:val="bullet"/>
      <w:lvlText w:val="*"/>
      <w:lvlJc w:val="left"/>
    </w:lvl>
    <w:lvl w:ilvl="1" w:tplc="99A60B9C">
      <w:numFmt w:val="decimal"/>
      <w:lvlText w:val=""/>
      <w:lvlJc w:val="left"/>
    </w:lvl>
    <w:lvl w:ilvl="2" w:tplc="AE94FB8E">
      <w:numFmt w:val="decimal"/>
      <w:lvlText w:val=""/>
      <w:lvlJc w:val="left"/>
    </w:lvl>
    <w:lvl w:ilvl="3" w:tplc="29BED3BC">
      <w:numFmt w:val="decimal"/>
      <w:lvlText w:val=""/>
      <w:lvlJc w:val="left"/>
    </w:lvl>
    <w:lvl w:ilvl="4" w:tplc="638C770E">
      <w:numFmt w:val="decimal"/>
      <w:lvlText w:val=""/>
      <w:lvlJc w:val="left"/>
    </w:lvl>
    <w:lvl w:ilvl="5" w:tplc="BFC6C5F8">
      <w:numFmt w:val="decimal"/>
      <w:lvlText w:val=""/>
      <w:lvlJc w:val="left"/>
    </w:lvl>
    <w:lvl w:ilvl="6" w:tplc="3CCA9AC4">
      <w:numFmt w:val="decimal"/>
      <w:lvlText w:val=""/>
      <w:lvlJc w:val="left"/>
    </w:lvl>
    <w:lvl w:ilvl="7" w:tplc="B7EA1B0A">
      <w:numFmt w:val="decimal"/>
      <w:lvlText w:val=""/>
      <w:lvlJc w:val="left"/>
    </w:lvl>
    <w:lvl w:ilvl="8" w:tplc="C582C0FA">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C5"/>
    <w:rsid w:val="00B166C5"/>
    <w:rsid w:val="00E1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2019-01-12T01:56:00Z</dcterms:created>
  <dcterms:modified xsi:type="dcterms:W3CDTF">2019-01-12T06:58:00Z</dcterms:modified>
</cp:coreProperties>
</file>