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EE" w:rsidRPr="00CF6124" w:rsidRDefault="007844EE" w:rsidP="007844E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CF6124">
        <w:rPr>
          <w:rFonts w:ascii="Arial" w:eastAsia="Times New Roman" w:hAnsi="Arial" w:cs="Arial"/>
          <w:b/>
          <w:color w:val="333333"/>
          <w:sz w:val="28"/>
          <w:szCs w:val="28"/>
        </w:rPr>
        <w:t>DẠY BÉ XEM GIỜ</w:t>
      </w:r>
    </w:p>
    <w:p w:rsidR="007844EE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Câu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hỏi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1</w:t>
      </w: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: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Chiếc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đồng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hồ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nào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chỉ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12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tbl>
      <w:tblPr>
        <w:tblW w:w="82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2241"/>
        <w:gridCol w:w="2031"/>
        <w:gridCol w:w="1996"/>
      </w:tblGrid>
      <w:tr w:rsidR="007844EE" w:rsidRPr="002209DB" w:rsidTr="00EA7A74">
        <w:tc>
          <w:tcPr>
            <w:tcW w:w="0" w:type="auto"/>
            <w:vAlign w:val="center"/>
            <w:hideMark/>
          </w:tcPr>
          <w:p w:rsidR="007844EE" w:rsidRPr="002209DB" w:rsidRDefault="007844EE" w:rsidP="00EA7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09D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7844EE" w:rsidRPr="002209DB" w:rsidRDefault="007844EE" w:rsidP="00EA7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09D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7844EE" w:rsidRPr="002209DB" w:rsidRDefault="007844EE" w:rsidP="00EA7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/>
                <w:color w:val="FF1493"/>
                <w:sz w:val="18"/>
                <w:szCs w:val="18"/>
              </w:rPr>
              <w:drawing>
                <wp:inline distT="0" distB="0" distL="0" distR="0">
                  <wp:extent cx="1066800" cy="790575"/>
                  <wp:effectExtent l="0" t="0" r="0" b="9525"/>
                  <wp:docPr id="12" name="Picture 12" descr="http://anh.eva.vn/upload/news/2009-04-29/daybetapxemdongh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h.eva.vn/upload/news/2009-04-29/daybetapxemdongh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4EE" w:rsidRPr="002209DB" w:rsidRDefault="007844EE" w:rsidP="00EA7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09DB">
              <w:rPr>
                <w:rFonts w:ascii="Arial" w:eastAsia="Times New Roman" w:hAnsi="Arial" w:cs="Arial"/>
                <w:b/>
                <w:bCs/>
                <w:color w:val="FF1493"/>
                <w:sz w:val="18"/>
                <w:szCs w:val="18"/>
              </w:rPr>
              <w:t>A</w:t>
            </w:r>
          </w:p>
          <w:p w:rsidR="007844EE" w:rsidRPr="002209DB" w:rsidRDefault="007844EE" w:rsidP="00EA7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09D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44EE" w:rsidRPr="002209DB" w:rsidRDefault="007844EE" w:rsidP="00EA7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190625" cy="866775"/>
                  <wp:effectExtent l="0" t="0" r="9525" b="9525"/>
                  <wp:docPr id="11" name="Picture 11" descr="http://anh.eva.vn/upload/news/2009-04-29/daybetapxemdongh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nh.eva.vn/upload/news/2009-04-29/daybetapxemdongh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4EE" w:rsidRPr="002209DB" w:rsidRDefault="007844EE" w:rsidP="00EA7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09DB">
              <w:rPr>
                <w:rFonts w:ascii="Arial" w:eastAsia="Times New Roman" w:hAnsi="Arial" w:cs="Arial"/>
                <w:b/>
                <w:bCs/>
                <w:color w:val="FF1493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844EE" w:rsidRPr="002209DB" w:rsidRDefault="007844EE" w:rsidP="00EA7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85850" cy="828675"/>
                  <wp:effectExtent l="0" t="0" r="0" b="9525"/>
                  <wp:docPr id="10" name="Picture 10" descr="http://anh.eva.vn/upload/news/2009-04-29/daybetapxemdongh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nh.eva.vn/upload/news/2009-04-29/daybetapxemdongh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4EE" w:rsidRPr="002209DB" w:rsidRDefault="007844EE" w:rsidP="00EA7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09DB">
              <w:rPr>
                <w:rFonts w:ascii="Arial" w:eastAsia="Times New Roman" w:hAnsi="Arial" w:cs="Arial"/>
                <w:b/>
                <w:bCs/>
                <w:color w:val="FF1493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844EE" w:rsidRPr="002209DB" w:rsidRDefault="007844EE" w:rsidP="00EA7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66800" cy="781050"/>
                  <wp:effectExtent l="0" t="0" r="0" b="0"/>
                  <wp:docPr id="9" name="Picture 9" descr="http://anh.eva.vn/upload/news/2009-04-29/daybetapxemdongho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nh.eva.vn/upload/news/2009-04-29/daybetapxemdongho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4EE" w:rsidRPr="002209DB" w:rsidRDefault="007844EE" w:rsidP="00EA7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09DB">
              <w:rPr>
                <w:rFonts w:ascii="Arial" w:eastAsia="Times New Roman" w:hAnsi="Arial" w:cs="Arial"/>
                <w:b/>
                <w:bCs/>
                <w:color w:val="FF1493"/>
                <w:sz w:val="18"/>
                <w:szCs w:val="18"/>
              </w:rPr>
              <w:t>D</w:t>
            </w:r>
          </w:p>
        </w:tc>
      </w:tr>
    </w:tbl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Câu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hỏi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2:</w:t>
      </w:r>
      <w:r w:rsidRPr="002209DB">
        <w:rPr>
          <w:rFonts w:ascii="Arial" w:eastAsia="Times New Roman" w:hAnsi="Arial" w:cs="Arial"/>
          <w:color w:val="333333"/>
          <w:sz w:val="18"/>
        </w:rPr>
        <w:t> 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Bốn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chiếc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đồng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hồ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chỉ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lần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lượt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là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A. 10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8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11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trưa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chiều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B. 10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8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trưa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11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chiều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C. 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trưa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11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chiều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10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11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D. 11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trưa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9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13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chiều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, 10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tbl>
      <w:tblPr>
        <w:tblW w:w="8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2057"/>
        <w:gridCol w:w="2020"/>
        <w:gridCol w:w="2057"/>
      </w:tblGrid>
      <w:tr w:rsidR="007844EE" w:rsidRPr="002209DB" w:rsidTr="00EA7A74">
        <w:tc>
          <w:tcPr>
            <w:tcW w:w="0" w:type="auto"/>
            <w:shd w:val="clear" w:color="auto" w:fill="FFFFFF"/>
            <w:vAlign w:val="center"/>
            <w:hideMark/>
          </w:tcPr>
          <w:p w:rsidR="007844EE" w:rsidRPr="002209DB" w:rsidRDefault="007844EE" w:rsidP="00EA7A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66800" cy="962025"/>
                  <wp:effectExtent l="0" t="0" r="0" b="9525"/>
                  <wp:docPr id="8" name="Picture 8" descr="http://anh.eva.vn/upload/news/2009-04-29/daybetapxemdongho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nh.eva.vn/upload/news/2009-04-29/daybetapxemdongh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4EE" w:rsidRPr="002209DB" w:rsidRDefault="007844EE" w:rsidP="00EA7A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28700" cy="981075"/>
                  <wp:effectExtent l="0" t="0" r="0" b="9525"/>
                  <wp:docPr id="7" name="Picture 7" descr="http://anh.eva.vn/upload/news/2009-04-29/daybetapxemdongho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nh.eva.vn/upload/news/2009-04-29/daybetapxemdongho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4EE" w:rsidRPr="002209DB" w:rsidRDefault="007844EE" w:rsidP="00EA7A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00125" cy="990600"/>
                  <wp:effectExtent l="0" t="0" r="9525" b="0"/>
                  <wp:docPr id="6" name="Picture 6" descr="http://anh.eva.vn/upload/news/2009-04-29/daybetapxemdongho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nh.eva.vn/upload/news/2009-04-29/daybetapxemdongho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4EE" w:rsidRPr="002209DB" w:rsidRDefault="007844EE" w:rsidP="00EA7A7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28700" cy="1009650"/>
                  <wp:effectExtent l="0" t="0" r="0" b="0"/>
                  <wp:docPr id="5" name="Picture 5" descr="http://anh.eva.vn/upload/news/2009-04-29/daybetapxemdongh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nh.eva.vn/upload/news/2009-04-29/daybetapxemdongh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Câu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hỏi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3:</w:t>
      </w:r>
      <w:r w:rsidRPr="002209DB">
        <w:rPr>
          <w:rFonts w:ascii="Arial" w:eastAsia="Times New Roman" w:hAnsi="Arial" w:cs="Arial"/>
          <w:color w:val="333333"/>
          <w:sz w:val="18"/>
        </w:rPr>
        <w:t> 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Chiếc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đồng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hồ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thứ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2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chỉ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mấy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A. 2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chiều</w:t>
      </w:r>
      <w:proofErr w:type="spellEnd"/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B. 11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trưa</w:t>
      </w:r>
      <w:proofErr w:type="spellEnd"/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C. 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chiều</w:t>
      </w:r>
      <w:proofErr w:type="spellEnd"/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D. 8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</w:p>
    <w:p w:rsidR="007844EE" w:rsidRPr="002209DB" w:rsidRDefault="007844EE" w:rsidP="007844E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tbl>
      <w:tblPr>
        <w:tblW w:w="82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008"/>
        <w:gridCol w:w="2101"/>
        <w:gridCol w:w="2101"/>
      </w:tblGrid>
      <w:tr w:rsidR="007844EE" w:rsidRPr="002209DB" w:rsidTr="00EA7A74">
        <w:tc>
          <w:tcPr>
            <w:tcW w:w="0" w:type="auto"/>
            <w:vAlign w:val="center"/>
            <w:hideMark/>
          </w:tcPr>
          <w:p w:rsidR="007844EE" w:rsidRPr="002209DB" w:rsidRDefault="007844EE" w:rsidP="00EA7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09625" cy="971550"/>
                  <wp:effectExtent l="0" t="0" r="9525" b="0"/>
                  <wp:docPr id="4" name="Picture 4" descr="http://anh.eva.vn/upload/news/2009-04-29/daybetapxemdongho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nh.eva.vn/upload/news/2009-04-29/daybetapxemdongho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44EE" w:rsidRPr="002209DB" w:rsidRDefault="007844EE" w:rsidP="00EA7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00100" cy="971550"/>
                  <wp:effectExtent l="0" t="0" r="0" b="0"/>
                  <wp:docPr id="3" name="Picture 3" descr="http://anh.eva.vn/upload/news/2009-04-29/daybetapxemdongho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nh.eva.vn/upload/news/2009-04-29/daybetapxemdongho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44EE" w:rsidRPr="002209DB" w:rsidRDefault="007844EE" w:rsidP="00EA7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28675" cy="971550"/>
                  <wp:effectExtent l="0" t="0" r="9525" b="0"/>
                  <wp:docPr id="2" name="Picture 2" descr="http://anh.eva.vn/upload/news/2009-04-29/daybetapxemdongho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nh.eva.vn/upload/news/2009-04-29/daybetapxemdongho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44EE" w:rsidRPr="002209DB" w:rsidRDefault="007844EE" w:rsidP="00EA7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38200" cy="952500"/>
                  <wp:effectExtent l="0" t="0" r="0" b="0"/>
                  <wp:docPr id="1" name="Picture 1" descr="http://anh.eva.vn/upload/news/2009-04-29/daybetapxemdongho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nh.eva.vn/upload/news/2009-04-29/daybetapxemdongho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4EE" w:rsidRPr="002209DB" w:rsidRDefault="007844EE" w:rsidP="007844E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Câu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hỏi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4</w:t>
      </w: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: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Bé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Miu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đi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ngủ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tỉnh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giấc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vào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buổi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ngày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hôm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sau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Chiếc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đồng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hồ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nào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chỉ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bé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Miu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tỉnh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giấc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tbl>
      <w:tblPr>
        <w:tblW w:w="8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4059"/>
      </w:tblGrid>
      <w:tr w:rsidR="00300A74" w:rsidRPr="002209DB" w:rsidTr="00EA7A74">
        <w:tc>
          <w:tcPr>
            <w:tcW w:w="0" w:type="auto"/>
            <w:shd w:val="clear" w:color="auto" w:fill="FFFFFF"/>
            <w:vAlign w:val="center"/>
            <w:hideMark/>
          </w:tcPr>
          <w:p w:rsidR="00300A74" w:rsidRPr="002209DB" w:rsidRDefault="00300A74" w:rsidP="00EA7A7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lastRenderedPageBreak/>
              <w:drawing>
                <wp:inline distT="0" distB="0" distL="0" distR="0">
                  <wp:extent cx="1066800" cy="962025"/>
                  <wp:effectExtent l="0" t="0" r="0" b="9525"/>
                  <wp:docPr id="28" name="Picture 28" descr="http://anh.eva.vn/upload/news/2009-04-29/daybetapxemdongho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nh.eva.vn/upload/news/2009-04-29/daybetapxemdongh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A74" w:rsidRPr="002209DB" w:rsidRDefault="00300A74" w:rsidP="00EA7A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209DB">
              <w:rPr>
                <w:rFonts w:ascii="Arial" w:eastAsia="Times New Roman" w:hAnsi="Arial" w:cs="Arial"/>
                <w:b/>
                <w:bCs/>
                <w:color w:val="FF1493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74" w:rsidRPr="002209DB" w:rsidRDefault="00300A74" w:rsidP="00EA7A7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28700" cy="1009650"/>
                  <wp:effectExtent l="0" t="0" r="0" b="0"/>
                  <wp:docPr id="27" name="Picture 27" descr="http://anh.eva.vn/upload/news/2009-04-29/daybetapxemdongh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nh.eva.vn/upload/news/2009-04-29/daybetapxemdongh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A74" w:rsidRPr="002209DB" w:rsidRDefault="00300A74" w:rsidP="00EA7A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209DB">
              <w:rPr>
                <w:rFonts w:ascii="Arial" w:eastAsia="Times New Roman" w:hAnsi="Arial" w:cs="Arial"/>
                <w:b/>
                <w:bCs/>
                <w:color w:val="FF1493"/>
                <w:sz w:val="18"/>
                <w:szCs w:val="18"/>
              </w:rPr>
              <w:t>B</w:t>
            </w:r>
          </w:p>
        </w:tc>
      </w:tr>
    </w:tbl>
    <w:p w:rsidR="00300A74" w:rsidRPr="002209DB" w:rsidRDefault="00300A74" w:rsidP="00300A7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Câu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hỏi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5:</w:t>
      </w:r>
      <w:r w:rsidRPr="002209DB">
        <w:rPr>
          <w:rFonts w:ascii="Arial" w:eastAsia="Times New Roman" w:hAnsi="Arial" w:cs="Arial"/>
          <w:color w:val="333333"/>
          <w:sz w:val="18"/>
        </w:rPr>
        <w:t> 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Bạn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Bi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đi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chơi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bố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mẹ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vào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8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Chiếc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đồng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hồ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nào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chỉ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bé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Bi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đi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chơi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tbl>
      <w:tblPr>
        <w:tblW w:w="8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4039"/>
      </w:tblGrid>
      <w:tr w:rsidR="00300A74" w:rsidRPr="002209DB" w:rsidTr="00EA7A74">
        <w:tc>
          <w:tcPr>
            <w:tcW w:w="0" w:type="auto"/>
            <w:shd w:val="clear" w:color="auto" w:fill="FFFFFF"/>
            <w:vAlign w:val="center"/>
            <w:hideMark/>
          </w:tcPr>
          <w:p w:rsidR="00300A74" w:rsidRPr="002209DB" w:rsidRDefault="00300A74" w:rsidP="00EA7A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838200" cy="952500"/>
                  <wp:effectExtent l="0" t="0" r="0" b="0"/>
                  <wp:docPr id="26" name="Picture 26" descr="http://anh.eva.vn/upload/news/2009-04-29/daybetapxemdongho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nh.eva.vn/upload/news/2009-04-29/daybetapxemdongho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A74" w:rsidRPr="002209DB" w:rsidRDefault="00300A74" w:rsidP="00EA7A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209DB">
              <w:rPr>
                <w:rFonts w:ascii="Arial" w:eastAsia="Times New Roman" w:hAnsi="Arial" w:cs="Arial"/>
                <w:b/>
                <w:bCs/>
                <w:color w:val="FF1493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74" w:rsidRPr="002209DB" w:rsidRDefault="00300A74" w:rsidP="00EA7A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800100" cy="971550"/>
                  <wp:effectExtent l="0" t="0" r="0" b="0"/>
                  <wp:docPr id="25" name="Picture 25" descr="http://anh.eva.vn/upload/news/2009-04-29/daybetapxemdongho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nh.eva.vn/upload/news/2009-04-29/daybetapxemdongho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A74" w:rsidRPr="002209DB" w:rsidRDefault="00300A74" w:rsidP="00EA7A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209DB">
              <w:rPr>
                <w:rFonts w:ascii="Arial" w:eastAsia="Times New Roman" w:hAnsi="Arial" w:cs="Arial"/>
                <w:b/>
                <w:bCs/>
                <w:color w:val="FF1493"/>
                <w:sz w:val="18"/>
                <w:szCs w:val="18"/>
              </w:rPr>
              <w:t>B</w:t>
            </w:r>
          </w:p>
        </w:tc>
      </w:tr>
    </w:tbl>
    <w:p w:rsidR="00300A74" w:rsidRPr="002209DB" w:rsidRDefault="00300A74" w:rsidP="00300A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Lưu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ý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khi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dạy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bé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xem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  <w:u w:val="single"/>
        </w:rPr>
        <w:t>:</w:t>
      </w:r>
    </w:p>
    <w:p w:rsidR="00300A74" w:rsidRPr="002209DB" w:rsidRDefault="00300A74" w:rsidP="00300A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00A74" w:rsidRPr="002209DB" w:rsidRDefault="00300A74" w:rsidP="00300A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Bạn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có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thể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kết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hợp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ôn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luyện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lại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vị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trí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đồ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bằng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những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câu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hỏi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đan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xen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như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'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Chiếc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đồng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hồ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nằm</w:t>
      </w:r>
      <w:r w:rsidRPr="002209DB">
        <w:rPr>
          <w:rFonts w:ascii="Arial" w:eastAsia="Times New Roman" w:hAnsi="Arial" w:cs="Arial"/>
          <w:i/>
          <w:iCs/>
          <w:color w:val="333333"/>
          <w:sz w:val="18"/>
          <w:szCs w:val="18"/>
        </w:rPr>
        <w:t>bên</w:t>
      </w:r>
      <w:proofErr w:type="spellEnd"/>
      <w:r w:rsidRPr="002209DB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i/>
          <w:iCs/>
          <w:color w:val="333333"/>
          <w:sz w:val="18"/>
          <w:szCs w:val="18"/>
        </w:rPr>
        <w:t>phải</w:t>
      </w:r>
      <w:proofErr w:type="spellEnd"/>
      <w:r w:rsidRPr="002209DB">
        <w:rPr>
          <w:rFonts w:ascii="Arial" w:eastAsia="Times New Roman" w:hAnsi="Arial" w:cs="Arial"/>
          <w:i/>
          <w:iCs/>
          <w:color w:val="333333"/>
          <w:sz w:val="18"/>
          <w:szCs w:val="18"/>
        </w:rPr>
        <w:t>/</w:t>
      </w:r>
      <w:proofErr w:type="spellStart"/>
      <w:r w:rsidRPr="002209DB">
        <w:rPr>
          <w:rFonts w:ascii="Arial" w:eastAsia="Times New Roman" w:hAnsi="Arial" w:cs="Arial"/>
          <w:i/>
          <w:iCs/>
          <w:color w:val="333333"/>
          <w:sz w:val="18"/>
          <w:szCs w:val="18"/>
        </w:rPr>
        <w:t>trái</w:t>
      </w:r>
      <w:proofErr w:type="spellEnd"/>
      <w:r w:rsidRPr="002209DB">
        <w:rPr>
          <w:rFonts w:ascii="Arial" w:eastAsia="Times New Roman" w:hAnsi="Arial" w:cs="Arial"/>
          <w:i/>
          <w:iCs/>
          <w:color w:val="333333"/>
          <w:sz w:val="18"/>
        </w:rPr>
        <w:t> 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chỉ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mấy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>?'</w:t>
      </w:r>
    </w:p>
    <w:p w:rsidR="00300A74" w:rsidRPr="002209DB" w:rsidRDefault="00300A74" w:rsidP="00300A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00A74" w:rsidRPr="002209DB" w:rsidRDefault="00300A74" w:rsidP="00300A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- Ở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câu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hỏi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2,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bạn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dạy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bé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cách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xem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kết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hợp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việc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phân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biệt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cách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nói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: 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1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chiều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Không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ai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nói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10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10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chiều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mà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nói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10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sáng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10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giờ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209DB">
        <w:rPr>
          <w:rFonts w:ascii="Arial" w:eastAsia="Times New Roman" w:hAnsi="Arial" w:cs="Arial"/>
          <w:color w:val="333333"/>
          <w:sz w:val="18"/>
          <w:szCs w:val="18"/>
        </w:rPr>
        <w:t>tối</w:t>
      </w:r>
      <w:proofErr w:type="spellEnd"/>
      <w:r w:rsidRPr="002209DB">
        <w:rPr>
          <w:rFonts w:ascii="Arial" w:eastAsia="Times New Roman" w:hAnsi="Arial" w:cs="Arial"/>
          <w:color w:val="333333"/>
          <w:sz w:val="18"/>
          <w:szCs w:val="18"/>
        </w:rPr>
        <w:t>...</w:t>
      </w:r>
    </w:p>
    <w:p w:rsidR="00300A74" w:rsidRDefault="00300A74" w:rsidP="00300A74"/>
    <w:p w:rsidR="00746930" w:rsidRPr="007844EE" w:rsidRDefault="00300A74" w:rsidP="007844EE">
      <w:bookmarkStart w:id="0" w:name="_GoBack"/>
      <w:bookmarkEnd w:id="0"/>
    </w:p>
    <w:sectPr w:rsidR="00746930" w:rsidRPr="0078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6C"/>
    <w:rsid w:val="0025726C"/>
    <w:rsid w:val="00300A74"/>
    <w:rsid w:val="007844EE"/>
    <w:rsid w:val="008C7275"/>
    <w:rsid w:val="00A4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E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784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E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784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Trinh</dc:creator>
  <cp:keywords/>
  <dc:description/>
  <cp:lastModifiedBy>Thang Trinh</cp:lastModifiedBy>
  <cp:revision>3</cp:revision>
  <dcterms:created xsi:type="dcterms:W3CDTF">2018-03-15T05:07:00Z</dcterms:created>
  <dcterms:modified xsi:type="dcterms:W3CDTF">2018-03-15T05:08:00Z</dcterms:modified>
</cp:coreProperties>
</file>